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337A5C" w:rsidTr="004F7F8D">
        <w:trPr>
          <w:trHeight w:val="2326"/>
        </w:trPr>
        <w:tc>
          <w:tcPr>
            <w:tcW w:w="4926" w:type="dxa"/>
          </w:tcPr>
          <w:p w:rsidR="00132E4B" w:rsidRPr="00BD7AF4" w:rsidRDefault="00132E4B" w:rsidP="00930027">
            <w:pPr>
              <w:spacing w:after="0" w:line="240" w:lineRule="exact"/>
              <w:ind w:hanging="2"/>
              <w:jc w:val="center"/>
              <w:rPr>
                <w:rFonts w:ascii="Times New Roman" w:hAnsi="Times New Roman" w:cs="Times New Roman"/>
                <w:b/>
                <w:bCs/>
                <w:lang w:eastAsia="ru-RU"/>
              </w:rPr>
            </w:pPr>
            <w:r w:rsidRPr="00BD7AF4">
              <w:rPr>
                <w:rFonts w:ascii="Times New Roman" w:hAnsi="Times New Roman" w:cs="Times New Roman"/>
                <w:b/>
                <w:bCs/>
                <w:lang w:eastAsia="ru-RU"/>
              </w:rPr>
              <w:t>СОГЛАШЕНИЕ № 9-4-13/</w:t>
            </w:r>
            <w:r w:rsidR="00E4087C" w:rsidRPr="00BD7AF4">
              <w:rPr>
                <w:rFonts w:ascii="Times New Roman" w:hAnsi="Times New Roman" w:cs="Times New Roman"/>
                <w:b/>
                <w:bCs/>
                <w:lang w:eastAsia="ru-RU"/>
              </w:rPr>
              <w:t xml:space="preserve">     </w:t>
            </w:r>
          </w:p>
          <w:p w:rsidR="00132E4B" w:rsidRPr="00BD7AF4" w:rsidRDefault="00132E4B" w:rsidP="00A400C0">
            <w:pPr>
              <w:spacing w:after="0" w:line="240" w:lineRule="exact"/>
              <w:jc w:val="both"/>
              <w:rPr>
                <w:rFonts w:ascii="Times New Roman" w:hAnsi="Times New Roman" w:cs="Times New Roman"/>
                <w:b/>
                <w:bCs/>
                <w:lang w:eastAsia="ru-RU"/>
              </w:rPr>
            </w:pPr>
          </w:p>
          <w:p w:rsidR="00132E4B" w:rsidRPr="00BD7AF4" w:rsidRDefault="00132E4B" w:rsidP="00A511CE">
            <w:pPr>
              <w:spacing w:after="0" w:line="240" w:lineRule="auto"/>
              <w:jc w:val="center"/>
              <w:rPr>
                <w:rFonts w:ascii="Times New Roman" w:hAnsi="Times New Roman" w:cs="Times New Roman"/>
                <w:lang w:eastAsia="ru-RU"/>
              </w:rPr>
            </w:pPr>
            <w:r w:rsidRPr="00BD7AF4">
              <w:rPr>
                <w:rFonts w:ascii="Times New Roman" w:hAnsi="Times New Roman" w:cs="Times New Roman"/>
                <w:lang w:eastAsia="ru-RU"/>
              </w:rPr>
              <w:t xml:space="preserve">об условиях проведения и участия в конкурсе на заключение </w:t>
            </w:r>
          </w:p>
          <w:p w:rsidR="00132E4B" w:rsidRPr="00BD7AF4" w:rsidRDefault="00132E4B" w:rsidP="00A511CE">
            <w:pPr>
              <w:spacing w:after="0" w:line="240" w:lineRule="auto"/>
              <w:jc w:val="center"/>
              <w:rPr>
                <w:rFonts w:ascii="Times New Roman" w:hAnsi="Times New Roman" w:cs="Times New Roman"/>
                <w:lang w:eastAsia="ru-RU"/>
              </w:rPr>
            </w:pPr>
            <w:r w:rsidRPr="00BD7AF4">
              <w:rPr>
                <w:rFonts w:ascii="Times New Roman" w:hAnsi="Times New Roman" w:cs="Times New Roman"/>
                <w:lang w:eastAsia="ru-RU"/>
              </w:rPr>
              <w:t>контракта по реализации нефтепродуктов на долгосрочной основе</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widowControl w:val="0"/>
              <w:adjustRightInd w:val="0"/>
              <w:spacing w:after="0" w:line="240" w:lineRule="exact"/>
              <w:textAlignment w:val="baseline"/>
              <w:rPr>
                <w:rFonts w:ascii="Times New Roman" w:hAnsi="Times New Roman" w:cs="Times New Roman"/>
                <w:lang w:eastAsia="ru-RU"/>
              </w:rPr>
            </w:pPr>
            <w:r w:rsidRPr="00BD7AF4">
              <w:rPr>
                <w:rFonts w:ascii="Times New Roman" w:hAnsi="Times New Roman" w:cs="Times New Roman"/>
                <w:lang w:eastAsia="ru-RU"/>
              </w:rPr>
              <w:t>г. Минск</w:t>
            </w:r>
            <w:r w:rsidRPr="00BD7AF4">
              <w:rPr>
                <w:rFonts w:ascii="Times New Roman" w:hAnsi="Times New Roman" w:cs="Times New Roman"/>
                <w:lang w:eastAsia="ru-RU"/>
              </w:rPr>
              <w:tab/>
            </w:r>
            <w:r w:rsidRPr="00BD7AF4">
              <w:rPr>
                <w:rFonts w:ascii="Times New Roman" w:hAnsi="Times New Roman" w:cs="Times New Roman"/>
                <w:lang w:eastAsia="ru-RU"/>
              </w:rPr>
              <w:tab/>
              <w:t xml:space="preserve"> </w:t>
            </w:r>
            <w:r w:rsidR="00984FBE">
              <w:rPr>
                <w:rFonts w:ascii="Times New Roman" w:hAnsi="Times New Roman" w:cs="Times New Roman"/>
                <w:lang w:eastAsia="ru-RU"/>
              </w:rPr>
              <w:t xml:space="preserve">     </w:t>
            </w:r>
            <w:r w:rsidR="00C51D69">
              <w:rPr>
                <w:rFonts w:ascii="Times New Roman" w:hAnsi="Times New Roman" w:cs="Times New Roman"/>
                <w:lang w:eastAsia="ru-RU"/>
              </w:rPr>
              <w:t xml:space="preserve">  </w:t>
            </w:r>
            <w:r w:rsidR="00067187" w:rsidRPr="000C17C5">
              <w:rPr>
                <w:rFonts w:ascii="Times New Roman" w:hAnsi="Times New Roman" w:cs="Times New Roman"/>
                <w:lang w:eastAsia="ru-RU"/>
              </w:rPr>
              <w:t>« </w:t>
            </w:r>
            <w:r w:rsidR="00067187" w:rsidRPr="008703D3">
              <w:rPr>
                <w:rFonts w:ascii="Times New Roman" w:hAnsi="Times New Roman" w:cs="Times New Roman"/>
                <w:lang w:eastAsia="ru-RU"/>
              </w:rPr>
              <w:t xml:space="preserve">   </w:t>
            </w:r>
            <w:r w:rsidR="00067187" w:rsidRPr="00D2368B">
              <w:rPr>
                <w:rFonts w:ascii="Times New Roman" w:hAnsi="Times New Roman" w:cs="Times New Roman"/>
                <w:lang w:eastAsia="ru-RU"/>
              </w:rPr>
              <w:t xml:space="preserve">  </w:t>
            </w:r>
            <w:r w:rsidR="00067187">
              <w:rPr>
                <w:rFonts w:ascii="Times New Roman" w:hAnsi="Times New Roman" w:cs="Times New Roman"/>
                <w:lang w:eastAsia="ru-RU"/>
              </w:rPr>
              <w:t xml:space="preserve"> </w:t>
            </w:r>
            <w:r w:rsidR="00067187" w:rsidRPr="000C17C5">
              <w:rPr>
                <w:rFonts w:ascii="Times New Roman" w:hAnsi="Times New Roman" w:cs="Times New Roman"/>
                <w:lang w:eastAsia="ru-RU"/>
              </w:rPr>
              <w:t>»</w:t>
            </w:r>
            <w:r w:rsidR="00067187" w:rsidRPr="00CD4DCB">
              <w:rPr>
                <w:rFonts w:ascii="Times New Roman" w:hAnsi="Times New Roman" w:cs="Times New Roman"/>
                <w:lang w:eastAsia="ru-RU"/>
              </w:rPr>
              <w:t xml:space="preserve"> </w:t>
            </w:r>
            <w:r w:rsidR="00C51D69">
              <w:rPr>
                <w:rFonts w:ascii="Times New Roman" w:hAnsi="Times New Roman" w:cs="Times New Roman"/>
                <w:lang w:eastAsia="ru-RU"/>
              </w:rPr>
              <w:t>августа</w:t>
            </w:r>
            <w:r w:rsidR="00067187" w:rsidRPr="000C17C5">
              <w:rPr>
                <w:rFonts w:ascii="Times New Roman" w:hAnsi="Times New Roman" w:cs="Times New Roman"/>
                <w:lang w:eastAsia="ru-RU"/>
              </w:rPr>
              <w:t xml:space="preserve">  201</w:t>
            </w:r>
            <w:r w:rsidR="00067187">
              <w:rPr>
                <w:rFonts w:ascii="Times New Roman" w:hAnsi="Times New Roman" w:cs="Times New Roman"/>
                <w:lang w:eastAsia="ru-RU"/>
              </w:rPr>
              <w:t>8</w:t>
            </w:r>
            <w:r w:rsidR="00067187" w:rsidRPr="000C17C5">
              <w:rPr>
                <w:rFonts w:ascii="Times New Roman" w:hAnsi="Times New Roman" w:cs="Times New Roman"/>
                <w:lang w:eastAsia="ru-RU"/>
              </w:rPr>
              <w:t xml:space="preserve"> г.</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FF5C40"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BD7AF4">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FF5C40">
              <w:rPr>
                <w:rFonts w:ascii="Times New Roman" w:eastAsia="Times New Roman" w:hAnsi="Times New Roman" w:cs="Times New Roman"/>
                <w:color w:val="000000" w:themeColor="text1"/>
                <w:lang w:eastAsia="ru-RU"/>
              </w:rPr>
              <w:t xml:space="preserve">именуемое в дальнейшем «Организатор Конкурса», </w:t>
            </w:r>
            <w:r w:rsidR="00067187" w:rsidRPr="00FF5C40">
              <w:rPr>
                <w:rFonts w:ascii="Times New Roman" w:eastAsia="Times New Roman" w:hAnsi="Times New Roman" w:cs="Times New Roman"/>
                <w:color w:val="000000" w:themeColor="text1"/>
                <w:lang w:eastAsia="ru-RU"/>
              </w:rPr>
              <w:t xml:space="preserve">в лице </w:t>
            </w:r>
            <w:r w:rsidR="00CB4F4A" w:rsidRPr="00FF5C40">
              <w:rPr>
                <w:rFonts w:ascii="Times New Roman" w:eastAsia="Times New Roman" w:hAnsi="Times New Roman" w:cs="Times New Roman"/>
                <w:color w:val="000000" w:themeColor="text1"/>
                <w:lang w:eastAsia="ru-RU"/>
              </w:rPr>
              <w:t>заместителя генерального директора по коммерческим вопросам С.М. Гриба</w:t>
            </w:r>
            <w:r w:rsidR="00067187" w:rsidRPr="00FF5C40">
              <w:rPr>
                <w:rFonts w:ascii="Times New Roman" w:eastAsia="Times New Roman" w:hAnsi="Times New Roman" w:cs="Times New Roman"/>
                <w:color w:val="000000" w:themeColor="text1"/>
                <w:lang w:eastAsia="ru-RU"/>
              </w:rPr>
              <w:t xml:space="preserve">, действующего на основании Доверенности № 2 от </w:t>
            </w:r>
            <w:r w:rsidR="00B41102" w:rsidRPr="00FF5C40">
              <w:rPr>
                <w:rFonts w:ascii="Times New Roman" w:eastAsia="Times New Roman" w:hAnsi="Times New Roman" w:cs="Times New Roman"/>
                <w:color w:val="000000" w:themeColor="text1"/>
                <w:lang w:eastAsia="ru-RU"/>
              </w:rPr>
              <w:t>11</w:t>
            </w:r>
            <w:r w:rsidR="00067187" w:rsidRPr="00FF5C40">
              <w:rPr>
                <w:rFonts w:ascii="Times New Roman" w:eastAsia="Times New Roman" w:hAnsi="Times New Roman" w:cs="Times New Roman"/>
                <w:color w:val="000000" w:themeColor="text1"/>
                <w:lang w:eastAsia="ru-RU"/>
              </w:rPr>
              <w:t>.0</w:t>
            </w:r>
            <w:r w:rsidR="00B41102" w:rsidRPr="00FF5C40">
              <w:rPr>
                <w:rFonts w:ascii="Times New Roman" w:eastAsia="Times New Roman" w:hAnsi="Times New Roman" w:cs="Times New Roman"/>
                <w:color w:val="000000" w:themeColor="text1"/>
                <w:lang w:eastAsia="ru-RU"/>
              </w:rPr>
              <w:t>1</w:t>
            </w:r>
            <w:r w:rsidR="00067187" w:rsidRPr="00FF5C40">
              <w:rPr>
                <w:rFonts w:ascii="Times New Roman" w:eastAsia="Times New Roman" w:hAnsi="Times New Roman" w:cs="Times New Roman"/>
                <w:color w:val="000000" w:themeColor="text1"/>
                <w:lang w:eastAsia="ru-RU"/>
              </w:rPr>
              <w:t>.2018 г. с одной стороны</w:t>
            </w:r>
            <w:r w:rsidRPr="00FF5C40">
              <w:rPr>
                <w:rFonts w:ascii="Times New Roman" w:eastAsia="Times New Roman" w:hAnsi="Times New Roman" w:cs="Times New Roman"/>
                <w:color w:val="000000" w:themeColor="text1"/>
                <w:lang w:eastAsia="ru-RU"/>
              </w:rPr>
              <w:t xml:space="preserve">,  и компания _______________________________ </w:t>
            </w:r>
            <w:r w:rsidR="00D2368B" w:rsidRPr="00FF5C40">
              <w:rPr>
                <w:rFonts w:ascii="Times New Roman" w:eastAsia="Times New Roman" w:hAnsi="Times New Roman" w:cs="Times New Roman"/>
                <w:color w:val="000000" w:themeColor="text1"/>
                <w:lang w:eastAsia="ru-RU"/>
              </w:rPr>
              <w:t>(</w:t>
            </w:r>
            <w:r w:rsidR="00D2368B" w:rsidRPr="00FF5C40">
              <w:rPr>
                <w:rFonts w:ascii="Times New Roman" w:eastAsia="Times New Roman" w:hAnsi="Times New Roman" w:cs="Times New Roman"/>
                <w:i/>
                <w:color w:val="000000" w:themeColor="text1"/>
                <w:lang w:eastAsia="ru-RU"/>
              </w:rPr>
              <w:t>резидент</w:t>
            </w:r>
            <w:r w:rsidR="00D2368B" w:rsidRPr="00FF5C40">
              <w:rPr>
                <w:rFonts w:ascii="Times New Roman" w:eastAsia="Times New Roman" w:hAnsi="Times New Roman" w:cs="Times New Roman"/>
                <w:color w:val="000000" w:themeColor="text1"/>
                <w:lang w:eastAsia="ru-RU"/>
              </w:rPr>
              <w:t xml:space="preserve"> </w:t>
            </w:r>
            <w:r w:rsidR="00E54AC6" w:rsidRPr="00FF5C40">
              <w:rPr>
                <w:rFonts w:ascii="Times New Roman" w:eastAsia="Times New Roman" w:hAnsi="Times New Roman" w:cs="Times New Roman"/>
                <w:i/>
                <w:color w:val="000000" w:themeColor="text1"/>
                <w:lang w:eastAsia="ru-RU"/>
              </w:rPr>
              <w:t>г</w:t>
            </w:r>
            <w:r w:rsidR="00D2368B" w:rsidRPr="00FF5C40">
              <w:rPr>
                <w:rFonts w:ascii="Times New Roman" w:eastAsia="Times New Roman" w:hAnsi="Times New Roman" w:cs="Times New Roman"/>
                <w:i/>
                <w:color w:val="000000" w:themeColor="text1"/>
                <w:lang w:eastAsia="ru-RU"/>
              </w:rPr>
              <w:t>осударства</w:t>
            </w:r>
            <w:r w:rsidR="00D2368B" w:rsidRPr="00FF5C40">
              <w:rPr>
                <w:rFonts w:ascii="Times New Roman" w:eastAsia="Times New Roman" w:hAnsi="Times New Roman" w:cs="Times New Roman"/>
                <w:color w:val="000000" w:themeColor="text1"/>
                <w:lang w:eastAsia="ru-RU"/>
              </w:rPr>
              <w:t>)</w:t>
            </w:r>
            <w:r w:rsidRPr="00FF5C40">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067187" w:rsidRPr="00FF5C40"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FF5C40"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FF5C40">
              <w:rPr>
                <w:rFonts w:ascii="Times New Roman" w:hAnsi="Times New Roman" w:cs="Times New Roman"/>
                <w:b/>
                <w:bCs/>
                <w:color w:val="000000" w:themeColor="text1"/>
                <w:lang w:eastAsia="ru-RU"/>
              </w:rPr>
              <w:t xml:space="preserve"> Предмет Соглашения</w:t>
            </w:r>
          </w:p>
          <w:p w:rsidR="00132E4B" w:rsidRPr="00FF5C40"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FF5C40"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FF5C40">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FF5C40">
              <w:rPr>
                <w:rFonts w:ascii="Times New Roman" w:hAnsi="Times New Roman" w:cs="Times New Roman"/>
                <w:color w:val="000000" w:themeColor="text1"/>
                <w:lang w:eastAsia="ru-RU"/>
              </w:rPr>
              <w:t xml:space="preserve"> </w:t>
            </w:r>
          </w:p>
          <w:p w:rsidR="00132E4B" w:rsidRPr="00FF5C40"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1.2. </w:t>
            </w:r>
            <w:proofErr w:type="gramStart"/>
            <w:r w:rsidRPr="00FF5C40">
              <w:rPr>
                <w:rFonts w:ascii="Times New Roman" w:hAnsi="Times New Roman" w:cs="Times New Roman"/>
                <w:color w:val="000000" w:themeColor="text1"/>
                <w:lang w:eastAsia="ru-RU"/>
              </w:rPr>
              <w:t>Место проведения Конкурса: офис                           ЗАО «Белорусская нефтяная компания» по адресу: г. Минск, ул. Лещинского, 4а, комн. 305.</w:t>
            </w:r>
            <w:proofErr w:type="gramEnd"/>
          </w:p>
          <w:p w:rsidR="00067187" w:rsidRPr="00FF5C40"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FF5C40">
              <w:rPr>
                <w:rFonts w:ascii="Times New Roman" w:hAnsi="Times New Roman" w:cs="Times New Roman"/>
                <w:color w:val="000000" w:themeColor="text1"/>
                <w:lang w:eastAsia="ru-RU"/>
              </w:rPr>
              <w:t xml:space="preserve">1.3. Дата и время проведения конкурса –                              </w:t>
            </w:r>
            <w:r w:rsidRPr="00FF5C40">
              <w:rPr>
                <w:rFonts w:ascii="Times New Roman" w:hAnsi="Times New Roman" w:cs="Times New Roman"/>
                <w:b/>
                <w:bCs/>
                <w:color w:val="000000" w:themeColor="text1"/>
                <w:lang w:eastAsia="ru-RU"/>
              </w:rPr>
              <w:t xml:space="preserve">  </w:t>
            </w:r>
            <w:r w:rsidR="00F7140A" w:rsidRPr="00FF5C40">
              <w:rPr>
                <w:rFonts w:ascii="Times New Roman" w:hAnsi="Times New Roman" w:cs="Times New Roman"/>
                <w:b/>
                <w:bCs/>
                <w:color w:val="000000" w:themeColor="text1"/>
                <w:lang w:eastAsia="ru-RU"/>
              </w:rPr>
              <w:t>28</w:t>
            </w:r>
            <w:r w:rsidRPr="00FF5C40">
              <w:rPr>
                <w:rFonts w:ascii="Times New Roman" w:hAnsi="Times New Roman" w:cs="Times New Roman"/>
                <w:b/>
                <w:bCs/>
                <w:color w:val="000000" w:themeColor="text1"/>
                <w:lang w:eastAsia="ru-RU"/>
              </w:rPr>
              <w:t xml:space="preserve"> </w:t>
            </w:r>
            <w:r w:rsidR="00F7140A" w:rsidRPr="00FF5C40">
              <w:rPr>
                <w:rFonts w:ascii="Times New Roman" w:hAnsi="Times New Roman" w:cs="Times New Roman"/>
                <w:b/>
                <w:bCs/>
                <w:color w:val="000000" w:themeColor="text1"/>
                <w:lang w:eastAsia="ru-RU"/>
              </w:rPr>
              <w:t>августа</w:t>
            </w:r>
            <w:r w:rsidRPr="00FF5C40">
              <w:rPr>
                <w:rFonts w:ascii="Times New Roman" w:hAnsi="Times New Roman" w:cs="Times New Roman"/>
                <w:b/>
                <w:bCs/>
                <w:color w:val="000000" w:themeColor="text1"/>
                <w:lang w:eastAsia="ru-RU"/>
              </w:rPr>
              <w:t xml:space="preserve"> 2018 года, 14.00 часов по местному времени.</w:t>
            </w:r>
          </w:p>
          <w:p w:rsidR="00132E4B" w:rsidRPr="00FF5C40"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FF5C40"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FF5C40">
              <w:rPr>
                <w:rFonts w:ascii="Times New Roman" w:hAnsi="Times New Roman" w:cs="Times New Roman"/>
                <w:b/>
                <w:bCs/>
                <w:color w:val="000000" w:themeColor="text1"/>
                <w:lang w:eastAsia="ru-RU"/>
              </w:rPr>
              <w:t xml:space="preserve"> Общие положения</w:t>
            </w:r>
          </w:p>
          <w:p w:rsidR="00132E4B" w:rsidRPr="00FF5C40"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FF5C40"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lang w:eastAsia="ru-RU"/>
              </w:rPr>
              <w:tab/>
            </w:r>
            <w:r w:rsidRPr="00FF5C40">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FF5C40"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FF5C40"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FF5C40">
              <w:rPr>
                <w:rFonts w:ascii="Times New Roman" w:hAnsi="Times New Roman" w:cs="Times New Roman"/>
                <w:color w:val="000000" w:themeColor="text1"/>
                <w:spacing w:val="-2"/>
                <w:lang w:eastAsia="ru-RU"/>
              </w:rPr>
              <w:t>web</w:t>
            </w:r>
            <w:proofErr w:type="spellEnd"/>
            <w:r w:rsidRPr="00FF5C40">
              <w:rPr>
                <w:rFonts w:ascii="Times New Roman" w:hAnsi="Times New Roman" w:cs="Times New Roman"/>
                <w:color w:val="000000" w:themeColor="text1"/>
                <w:spacing w:val="-2"/>
                <w:lang w:eastAsia="ru-RU"/>
              </w:rPr>
              <w:t xml:space="preserve">-сайте </w:t>
            </w:r>
            <w:hyperlink r:id="rId9" w:history="1">
              <w:r w:rsidRPr="00337A5C">
                <w:rPr>
                  <w:rFonts w:ascii="Times New Roman" w:hAnsi="Times New Roman" w:cs="Times New Roman"/>
                  <w:color w:val="0000FF"/>
                  <w:spacing w:val="-2"/>
                  <w:u w:val="single"/>
                  <w:lang w:val="en-US" w:eastAsia="ru-RU"/>
                </w:rPr>
                <w:t>www.</w:t>
              </w:r>
              <w:proofErr w:type="spellStart"/>
              <w:r w:rsidRPr="00337A5C">
                <w:rPr>
                  <w:rFonts w:ascii="Times New Roman" w:hAnsi="Times New Roman" w:cs="Times New Roman"/>
                  <w:color w:val="0000FF"/>
                  <w:spacing w:val="-2"/>
                  <w:u w:val="single"/>
                  <w:lang w:val="en-US" w:eastAsia="ru-RU"/>
                </w:rPr>
                <w:t>bnk</w:t>
              </w:r>
              <w:proofErr w:type="spellEnd"/>
              <w:r w:rsidRPr="00337A5C">
                <w:rPr>
                  <w:rFonts w:ascii="Times New Roman" w:hAnsi="Times New Roman" w:cs="Times New Roman"/>
                  <w:color w:val="0000FF"/>
                  <w:spacing w:val="-2"/>
                  <w:u w:val="single"/>
                  <w:lang w:val="en-US" w:eastAsia="ru-RU"/>
                </w:rPr>
                <w:t>.by</w:t>
              </w:r>
            </w:hyperlink>
            <w:r w:rsidRPr="00337A5C">
              <w:rPr>
                <w:rFonts w:ascii="Times New Roman" w:hAnsi="Times New Roman" w:cs="Times New Roman"/>
                <w:color w:val="0000FF"/>
                <w:spacing w:val="-2"/>
                <w:u w:val="single"/>
                <w:lang w:val="en-US" w:eastAsia="ru-RU"/>
              </w:rPr>
              <w:t>.</w:t>
            </w:r>
          </w:p>
          <w:p w:rsidR="006973C4" w:rsidRPr="00FF5C40"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FF5C40">
              <w:rPr>
                <w:rFonts w:ascii="Times New Roman" w:hAnsi="Times New Roman" w:cs="Times New Roman"/>
                <w:color w:val="000000" w:themeColor="text1"/>
                <w:spacing w:val="-2"/>
                <w:lang w:eastAsia="ru-RU"/>
              </w:rPr>
              <w:t>Контракта</w:t>
            </w:r>
            <w:proofErr w:type="gramEnd"/>
            <w:r w:rsidRPr="00FF5C40">
              <w:rPr>
                <w:rFonts w:ascii="Times New Roman" w:hAnsi="Times New Roman" w:cs="Times New Roman"/>
                <w:color w:val="000000" w:themeColor="text1"/>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FF5C40"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xml:space="preserve"> </w:t>
            </w:r>
            <w:r w:rsidRPr="00FF5C40">
              <w:rPr>
                <w:rFonts w:ascii="Times New Roman" w:hAnsi="Times New Roman" w:cs="Times New Roman"/>
                <w:b/>
                <w:bCs/>
                <w:color w:val="000000" w:themeColor="text1"/>
                <w:spacing w:val="-2"/>
              </w:rPr>
              <w:t>Продавец:</w:t>
            </w:r>
            <w:r w:rsidRPr="00FF5C40">
              <w:rPr>
                <w:rFonts w:ascii="Times New Roman" w:hAnsi="Times New Roman" w:cs="Times New Roman"/>
                <w:b/>
                <w:color w:val="000000" w:themeColor="text1"/>
                <w:spacing w:val="-2"/>
              </w:rPr>
              <w:t xml:space="preserve"> </w:t>
            </w:r>
            <w:r w:rsidR="00F7140A" w:rsidRPr="00FF5C40">
              <w:rPr>
                <w:rFonts w:ascii="Times New Roman" w:hAnsi="Times New Roman" w:cs="Times New Roman"/>
                <w:color w:val="000000" w:themeColor="text1"/>
                <w:spacing w:val="-2"/>
                <w:lang w:eastAsia="ru-RU"/>
              </w:rPr>
              <w:t xml:space="preserve">«BNK (UK) </w:t>
            </w:r>
            <w:proofErr w:type="spellStart"/>
            <w:r w:rsidR="00F7140A" w:rsidRPr="00FF5C40">
              <w:rPr>
                <w:rFonts w:ascii="Times New Roman" w:hAnsi="Times New Roman" w:cs="Times New Roman"/>
                <w:color w:val="000000" w:themeColor="text1"/>
                <w:spacing w:val="-2"/>
                <w:lang w:eastAsia="ru-RU"/>
              </w:rPr>
              <w:t>Ltd</w:t>
            </w:r>
            <w:proofErr w:type="spellEnd"/>
            <w:r w:rsidR="00F7140A" w:rsidRPr="00FF5C40">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FF5C40"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FF5C40"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FF5C40"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FF5C40"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«Условия» - условия</w:t>
            </w:r>
            <w:r w:rsidRPr="00FF5C40">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FF5C40">
              <w:rPr>
                <w:rFonts w:ascii="Times New Roman" w:hAnsi="Times New Roman" w:cs="Times New Roman"/>
                <w:color w:val="000000" w:themeColor="text1"/>
                <w:spacing w:val="-2"/>
                <w:lang w:eastAsia="ru-RU"/>
              </w:rPr>
              <w:t xml:space="preserve">, размещенных на </w:t>
            </w:r>
            <w:proofErr w:type="spellStart"/>
            <w:r w:rsidRPr="00FF5C40">
              <w:rPr>
                <w:rFonts w:ascii="Times New Roman" w:hAnsi="Times New Roman" w:cs="Times New Roman"/>
                <w:color w:val="000000" w:themeColor="text1"/>
                <w:lang w:eastAsia="ru-RU"/>
              </w:rPr>
              <w:t>web</w:t>
            </w:r>
            <w:proofErr w:type="spellEnd"/>
            <w:r w:rsidRPr="00FF5C40">
              <w:rPr>
                <w:rFonts w:ascii="Times New Roman" w:hAnsi="Times New Roman" w:cs="Times New Roman"/>
                <w:color w:val="000000" w:themeColor="text1"/>
                <w:lang w:eastAsia="ru-RU"/>
              </w:rPr>
              <w:t xml:space="preserve">-сайте </w:t>
            </w:r>
            <w:hyperlink r:id="rId10" w:history="1">
              <w:r w:rsidRPr="00337A5C">
                <w:rPr>
                  <w:rFonts w:ascii="Times New Roman" w:hAnsi="Times New Roman" w:cs="Times New Roman"/>
                  <w:color w:val="0000FF"/>
                  <w:u w:val="single"/>
                  <w:lang w:val="en-US" w:eastAsia="ru-RU"/>
                </w:rPr>
                <w:t>www.</w:t>
              </w:r>
              <w:proofErr w:type="spellStart"/>
              <w:r w:rsidRPr="00337A5C">
                <w:rPr>
                  <w:rFonts w:ascii="Times New Roman" w:hAnsi="Times New Roman" w:cs="Times New Roman"/>
                  <w:color w:val="0000FF"/>
                  <w:u w:val="single"/>
                  <w:lang w:val="en-US" w:eastAsia="ru-RU"/>
                </w:rPr>
                <w:t>bnk</w:t>
              </w:r>
              <w:proofErr w:type="spellEnd"/>
              <w:r w:rsidRPr="00337A5C">
                <w:rPr>
                  <w:rFonts w:ascii="Times New Roman" w:hAnsi="Times New Roman" w:cs="Times New Roman"/>
                  <w:color w:val="0000FF"/>
                  <w:u w:val="single"/>
                  <w:lang w:val="en-US" w:eastAsia="ru-RU"/>
                </w:rPr>
                <w:t>.by</w:t>
              </w:r>
            </w:hyperlink>
            <w:r w:rsidRPr="00337A5C">
              <w:rPr>
                <w:rFonts w:ascii="Times New Roman" w:hAnsi="Times New Roman" w:cs="Times New Roman"/>
                <w:color w:val="0000FF"/>
                <w:u w:val="single"/>
                <w:lang w:val="en-US" w:eastAsia="ru-RU"/>
              </w:rPr>
              <w:t>.</w:t>
            </w:r>
          </w:p>
          <w:p w:rsidR="00F7140A" w:rsidRPr="00FF5C40"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FF5C40">
              <w:rPr>
                <w:rFonts w:ascii="Times New Roman" w:hAnsi="Times New Roman" w:cs="Times New Roman"/>
                <w:color w:val="000000" w:themeColor="text1"/>
                <w:spacing w:val="-2"/>
                <w:lang w:eastAsia="ru-RU"/>
              </w:rPr>
              <w:t>ОАО «</w:t>
            </w:r>
            <w:proofErr w:type="spellStart"/>
            <w:r w:rsidR="00F7140A" w:rsidRPr="00FF5C40">
              <w:rPr>
                <w:rFonts w:ascii="Times New Roman" w:hAnsi="Times New Roman" w:cs="Times New Roman"/>
                <w:color w:val="000000" w:themeColor="text1"/>
                <w:spacing w:val="-2"/>
                <w:lang w:eastAsia="ru-RU"/>
              </w:rPr>
              <w:t>Мозырский</w:t>
            </w:r>
            <w:proofErr w:type="spellEnd"/>
            <w:r w:rsidR="00F7140A" w:rsidRPr="00FF5C40">
              <w:rPr>
                <w:rFonts w:ascii="Times New Roman" w:hAnsi="Times New Roman" w:cs="Times New Roman"/>
                <w:color w:val="000000" w:themeColor="text1"/>
                <w:spacing w:val="-2"/>
                <w:lang w:eastAsia="ru-RU"/>
              </w:rPr>
              <w:t xml:space="preserve"> НПЗ», ОАО «</w:t>
            </w:r>
            <w:proofErr w:type="spellStart"/>
            <w:r w:rsidR="00F7140A" w:rsidRPr="00FF5C40">
              <w:rPr>
                <w:rFonts w:ascii="Times New Roman" w:hAnsi="Times New Roman" w:cs="Times New Roman"/>
                <w:color w:val="000000" w:themeColor="text1"/>
                <w:spacing w:val="-2"/>
                <w:lang w:eastAsia="ru-RU"/>
              </w:rPr>
              <w:t>Нафтан</w:t>
            </w:r>
            <w:proofErr w:type="spellEnd"/>
            <w:r w:rsidR="00F7140A" w:rsidRPr="00FF5C40">
              <w:rPr>
                <w:rFonts w:ascii="Times New Roman" w:hAnsi="Times New Roman" w:cs="Times New Roman"/>
                <w:color w:val="000000" w:themeColor="text1"/>
                <w:spacing w:val="-2"/>
                <w:lang w:eastAsia="ru-RU"/>
              </w:rPr>
              <w:t>»:</w:t>
            </w:r>
          </w:p>
          <w:p w:rsidR="00F7140A" w:rsidRPr="00FF5C40" w:rsidRDefault="00F7140A" w:rsidP="00F7140A">
            <w:pPr>
              <w:spacing w:after="0" w:line="240" w:lineRule="exact"/>
              <w:ind w:right="-108"/>
              <w:rPr>
                <w:rFonts w:ascii="Times New Roman" w:hAnsi="Times New Roman" w:cs="Times New Roman"/>
                <w:b/>
                <w:color w:val="000000" w:themeColor="text1"/>
                <w:u w:val="single"/>
              </w:rPr>
            </w:pPr>
            <w:r w:rsidRPr="00FF5C40">
              <w:rPr>
                <w:rFonts w:ascii="Times New Roman" w:hAnsi="Times New Roman" w:cs="Times New Roman"/>
                <w:b/>
                <w:color w:val="000000" w:themeColor="text1"/>
                <w:u w:val="single"/>
              </w:rPr>
              <w:t>Мазут топочный 100</w:t>
            </w:r>
          </w:p>
          <w:p w:rsidR="00F7140A" w:rsidRPr="00FF5C40" w:rsidRDefault="00F7140A" w:rsidP="00F7140A">
            <w:pPr>
              <w:spacing w:after="0" w:line="240" w:lineRule="exact"/>
              <w:ind w:right="-108"/>
              <w:rPr>
                <w:rFonts w:ascii="Times New Roman" w:hAnsi="Times New Roman" w:cs="Times New Roman"/>
                <w:b/>
                <w:color w:val="000000" w:themeColor="text1"/>
                <w:u w:val="single"/>
              </w:rPr>
            </w:pPr>
            <w:r w:rsidRPr="00FF5C40">
              <w:rPr>
                <w:rFonts w:ascii="Times New Roman" w:hAnsi="Times New Roman" w:cs="Times New Roman"/>
                <w:b/>
                <w:color w:val="000000" w:themeColor="text1"/>
                <w:u w:val="single"/>
              </w:rPr>
              <w:t>производства ОАО «</w:t>
            </w:r>
            <w:proofErr w:type="spellStart"/>
            <w:r w:rsidRPr="00FF5C40">
              <w:rPr>
                <w:rFonts w:ascii="Times New Roman" w:hAnsi="Times New Roman" w:cs="Times New Roman"/>
                <w:b/>
                <w:color w:val="000000" w:themeColor="text1"/>
                <w:u w:val="single"/>
              </w:rPr>
              <w:t>Мозырский</w:t>
            </w:r>
            <w:proofErr w:type="spellEnd"/>
            <w:r w:rsidRPr="00FF5C40">
              <w:rPr>
                <w:rFonts w:ascii="Times New Roman" w:hAnsi="Times New Roman" w:cs="Times New Roman"/>
                <w:b/>
                <w:color w:val="000000" w:themeColor="text1"/>
                <w:u w:val="single"/>
              </w:rPr>
              <w:t xml:space="preserve"> НПЗ»</w:t>
            </w:r>
          </w:p>
          <w:p w:rsidR="00F7140A" w:rsidRPr="00FF5C40" w:rsidRDefault="00F7140A" w:rsidP="00F7140A">
            <w:pPr>
              <w:spacing w:after="0" w:line="240" w:lineRule="exact"/>
              <w:ind w:right="-108"/>
              <w:rPr>
                <w:rFonts w:ascii="Times New Roman" w:hAnsi="Times New Roman" w:cs="Times New Roman"/>
                <w:color w:val="000000" w:themeColor="text1"/>
              </w:rPr>
            </w:pPr>
            <w:r w:rsidRPr="00FF5C40">
              <w:rPr>
                <w:rFonts w:ascii="Times New Roman" w:hAnsi="Times New Roman" w:cs="Times New Roman"/>
                <w:color w:val="000000" w:themeColor="text1"/>
              </w:rPr>
              <w:t>до 90 000 т ежемесячно</w:t>
            </w:r>
            <w:r w:rsidRPr="00FF5C40">
              <w:rPr>
                <w:rFonts w:ascii="Times New Roman" w:hAnsi="Times New Roman" w:cs="Times New Roman"/>
                <w:color w:val="000000" w:themeColor="text1"/>
              </w:rPr>
              <w:br/>
              <w:t>(+/-10% опцион Продавца)</w:t>
            </w:r>
          </w:p>
          <w:p w:rsidR="00F7140A" w:rsidRPr="00FF5C40" w:rsidRDefault="00F7140A" w:rsidP="00F7140A">
            <w:pPr>
              <w:spacing w:after="0" w:line="240" w:lineRule="exact"/>
              <w:ind w:right="-108"/>
              <w:rPr>
                <w:rFonts w:ascii="Times New Roman" w:hAnsi="Times New Roman" w:cs="Times New Roman"/>
                <w:color w:val="000000" w:themeColor="text1"/>
              </w:rPr>
            </w:pPr>
            <w:r w:rsidRPr="00FF5C40">
              <w:rPr>
                <w:rFonts w:ascii="Times New Roman" w:hAnsi="Times New Roman" w:cs="Times New Roman"/>
                <w:color w:val="000000" w:themeColor="text1"/>
              </w:rPr>
              <w:t xml:space="preserve">всего до 1 080 000 т </w:t>
            </w:r>
          </w:p>
          <w:p w:rsidR="00F7140A" w:rsidRPr="00FF5C40" w:rsidRDefault="00F7140A" w:rsidP="00F7140A">
            <w:pPr>
              <w:spacing w:after="0" w:line="240" w:lineRule="exact"/>
              <w:ind w:right="-108"/>
              <w:rPr>
                <w:rFonts w:ascii="Times New Roman" w:hAnsi="Times New Roman" w:cs="Times New Roman"/>
                <w:color w:val="000000" w:themeColor="text1"/>
              </w:rPr>
            </w:pPr>
            <w:r w:rsidRPr="00FF5C40">
              <w:rPr>
                <w:rFonts w:ascii="Times New Roman" w:hAnsi="Times New Roman" w:cs="Times New Roman"/>
                <w:color w:val="000000" w:themeColor="text1"/>
              </w:rPr>
              <w:t>(+/-10% опцион Продавца)*</w:t>
            </w:r>
          </w:p>
          <w:p w:rsidR="00067187" w:rsidRPr="00FF5C40" w:rsidRDefault="00067187" w:rsidP="00067187">
            <w:pPr>
              <w:spacing w:after="0" w:line="240" w:lineRule="auto"/>
              <w:ind w:right="176"/>
              <w:rPr>
                <w:rFonts w:ascii="Times New Roman" w:hAnsi="Times New Roman" w:cs="Times New Roman"/>
                <w:b/>
                <w:color w:val="000000" w:themeColor="text1"/>
                <w:spacing w:val="-2"/>
                <w:lang w:eastAsia="ru-RU"/>
              </w:rPr>
            </w:pPr>
            <w:r w:rsidRPr="00FF5C40">
              <w:rPr>
                <w:rFonts w:ascii="Times New Roman" w:hAnsi="Times New Roman" w:cs="Times New Roman"/>
                <w:b/>
                <w:color w:val="000000" w:themeColor="text1"/>
                <w:spacing w:val="-2"/>
                <w:lang w:eastAsia="ru-RU"/>
              </w:rPr>
              <w:t>Базисы поставки:</w:t>
            </w:r>
          </w:p>
          <w:p w:rsidR="00F7140A" w:rsidRPr="00337A5C" w:rsidRDefault="00F7140A" w:rsidP="00F7140A">
            <w:pPr>
              <w:spacing w:after="0" w:line="240" w:lineRule="auto"/>
              <w:ind w:right="34"/>
              <w:rPr>
                <w:rFonts w:ascii="Times New Roman" w:eastAsia="Times New Roman" w:hAnsi="Times New Roman" w:cs="Times New Roman"/>
                <w:b/>
                <w:color w:val="0000FF"/>
                <w:lang w:val="en-US"/>
              </w:rPr>
            </w:pPr>
            <w:r w:rsidRPr="00337A5C">
              <w:rPr>
                <w:rFonts w:ascii="Times New Roman" w:eastAsia="Times New Roman" w:hAnsi="Times New Roman" w:cs="Times New Roman"/>
                <w:b/>
                <w:color w:val="0000FF"/>
                <w:lang w:val="en-US"/>
              </w:rPr>
              <w:t>FOB порты Балтийского моря**</w:t>
            </w:r>
          </w:p>
          <w:p w:rsidR="00F7140A" w:rsidRPr="00337A5C" w:rsidRDefault="00F7140A" w:rsidP="00337A5C">
            <w:pPr>
              <w:spacing w:after="0" w:line="240" w:lineRule="auto"/>
              <w:ind w:right="34"/>
              <w:rPr>
                <w:rFonts w:ascii="Times New Roman" w:eastAsia="Times New Roman" w:hAnsi="Times New Roman" w:cs="Times New Roman"/>
                <w:b/>
                <w:color w:val="0000FF"/>
                <w:lang w:val="en-US"/>
              </w:rPr>
            </w:pPr>
            <w:r w:rsidRPr="00337A5C">
              <w:rPr>
                <w:rFonts w:ascii="Times New Roman" w:eastAsia="Times New Roman" w:hAnsi="Times New Roman" w:cs="Times New Roman"/>
                <w:b/>
                <w:color w:val="0000FF"/>
                <w:lang w:val="en-US"/>
              </w:rPr>
              <w:t>Конкретный порт поставки будет определен Организатором Конкурса по своему усмотрению при выборе победителя Конкурса.</w:t>
            </w:r>
          </w:p>
          <w:p w:rsidR="00F7140A" w:rsidRPr="00FF5C40" w:rsidRDefault="00F7140A" w:rsidP="00F7140A">
            <w:pPr>
              <w:spacing w:after="0" w:line="240" w:lineRule="auto"/>
              <w:jc w:val="both"/>
              <w:rPr>
                <w:rFonts w:ascii="Times New Roman" w:hAnsi="Times New Roman" w:cs="Times New Roman"/>
                <w:b/>
                <w:color w:val="000000" w:themeColor="text1"/>
              </w:rPr>
            </w:pPr>
            <w:r w:rsidRPr="00FF5C40">
              <w:rPr>
                <w:rFonts w:ascii="Times New Roman" w:hAnsi="Times New Roman" w:cs="Times New Roman"/>
                <w:b/>
                <w:color w:val="000000" w:themeColor="text1"/>
                <w:u w:val="single"/>
              </w:rPr>
              <w:t>Танкерная партия:</w:t>
            </w:r>
            <w:r w:rsidRPr="00FF5C40">
              <w:rPr>
                <w:rFonts w:ascii="Times New Roman" w:hAnsi="Times New Roman" w:cs="Times New Roman"/>
                <w:color w:val="000000" w:themeColor="text1"/>
              </w:rPr>
              <w:t xml:space="preserve"> 15 000 т, 30 000 т, 60 000 т, 90 000 т (+/- 10%) </w:t>
            </w:r>
            <w:r w:rsidRPr="00FF5C40">
              <w:rPr>
                <w:rFonts w:ascii="Times New Roman" w:hAnsi="Times New Roman" w:cs="Times New Roman"/>
                <w:b/>
                <w:color w:val="000000" w:themeColor="text1"/>
              </w:rPr>
              <w:t>по выбору Покупателя***</w:t>
            </w:r>
          </w:p>
          <w:p w:rsidR="00F7140A" w:rsidRPr="00337A5C" w:rsidRDefault="00F7140A" w:rsidP="00337A5C">
            <w:pPr>
              <w:spacing w:after="0" w:line="240" w:lineRule="auto"/>
              <w:ind w:right="34"/>
              <w:rPr>
                <w:rFonts w:ascii="Times New Roman" w:eastAsia="Times New Roman" w:hAnsi="Times New Roman" w:cs="Times New Roman"/>
                <w:b/>
                <w:color w:val="0000FF"/>
                <w:lang w:val="en-US"/>
              </w:rPr>
            </w:pPr>
            <w:r w:rsidRPr="00337A5C">
              <w:rPr>
                <w:rFonts w:ascii="Times New Roman" w:eastAsia="Times New Roman" w:hAnsi="Times New Roman" w:cs="Times New Roman"/>
                <w:b/>
                <w:color w:val="0000FF"/>
                <w:lang w:val="en-US"/>
              </w:rPr>
              <w:t xml:space="preserve">FOB порты Черного моря** </w:t>
            </w:r>
          </w:p>
          <w:p w:rsidR="00F7140A" w:rsidRPr="00337A5C" w:rsidRDefault="00F7140A" w:rsidP="00337A5C">
            <w:pPr>
              <w:spacing w:after="0" w:line="240" w:lineRule="auto"/>
              <w:ind w:right="34"/>
              <w:rPr>
                <w:rFonts w:ascii="Times New Roman" w:eastAsia="Times New Roman" w:hAnsi="Times New Roman" w:cs="Times New Roman"/>
                <w:b/>
                <w:color w:val="0000FF"/>
                <w:lang w:val="en-US"/>
              </w:rPr>
            </w:pPr>
            <w:r w:rsidRPr="00337A5C">
              <w:rPr>
                <w:rFonts w:ascii="Times New Roman" w:eastAsia="Times New Roman" w:hAnsi="Times New Roman" w:cs="Times New Roman"/>
                <w:b/>
                <w:color w:val="0000FF"/>
                <w:lang w:val="en-US"/>
              </w:rPr>
              <w:t>Конкретный порт поставки будет определен Организатором Конкурса по своему усмотрению при выборе победителя Конкурса.</w:t>
            </w:r>
          </w:p>
          <w:p w:rsidR="00F7140A" w:rsidRPr="00FF5C40" w:rsidRDefault="00F7140A" w:rsidP="00F7140A">
            <w:pPr>
              <w:spacing w:after="0" w:line="240" w:lineRule="auto"/>
              <w:jc w:val="both"/>
              <w:rPr>
                <w:rFonts w:ascii="Times New Roman" w:hAnsi="Times New Roman" w:cs="Times New Roman"/>
                <w:b/>
                <w:color w:val="000000" w:themeColor="text1"/>
              </w:rPr>
            </w:pPr>
            <w:r w:rsidRPr="00FF5C40">
              <w:rPr>
                <w:rFonts w:ascii="Times New Roman" w:hAnsi="Times New Roman" w:cs="Times New Roman"/>
                <w:b/>
                <w:color w:val="000000" w:themeColor="text1"/>
                <w:u w:val="single"/>
              </w:rPr>
              <w:t>Танкерная партия:</w:t>
            </w:r>
            <w:r w:rsidRPr="00FF5C40">
              <w:rPr>
                <w:rFonts w:ascii="Times New Roman" w:hAnsi="Times New Roman" w:cs="Times New Roman"/>
                <w:color w:val="000000" w:themeColor="text1"/>
              </w:rPr>
              <w:t xml:space="preserve"> 30 000 т либо 80 000 т (+/- 10%) </w:t>
            </w:r>
            <w:r w:rsidRPr="00FF5C40">
              <w:rPr>
                <w:rFonts w:ascii="Times New Roman" w:hAnsi="Times New Roman" w:cs="Times New Roman"/>
                <w:b/>
                <w:color w:val="000000" w:themeColor="text1"/>
              </w:rPr>
              <w:t>по выбору Покупателя***</w:t>
            </w:r>
          </w:p>
          <w:p w:rsidR="00067187" w:rsidRPr="00FF5C40" w:rsidRDefault="00F7140A" w:rsidP="00F7140A">
            <w:pPr>
              <w:spacing w:after="0" w:line="240" w:lineRule="auto"/>
              <w:ind w:right="45"/>
              <w:rPr>
                <w:rFonts w:ascii="Times New Roman" w:hAnsi="Times New Roman" w:cs="Times New Roman"/>
                <w:color w:val="000000" w:themeColor="text1"/>
                <w:spacing w:val="-2"/>
                <w:lang w:eastAsia="ru-RU"/>
              </w:rPr>
            </w:pPr>
            <w:r w:rsidRPr="00FF5C40">
              <w:rPr>
                <w:rFonts w:ascii="Times New Roman" w:hAnsi="Times New Roman" w:cs="Times New Roman"/>
                <w:b/>
                <w:color w:val="000000" w:themeColor="text1"/>
                <w:lang w:val="en-US"/>
              </w:rPr>
              <w:t>CIF</w:t>
            </w:r>
            <w:r w:rsidRPr="00FF5C40">
              <w:rPr>
                <w:rFonts w:ascii="Times New Roman" w:hAnsi="Times New Roman" w:cs="Times New Roman"/>
                <w:b/>
                <w:color w:val="000000" w:themeColor="text1"/>
              </w:rPr>
              <w:t xml:space="preserve"> </w:t>
            </w:r>
            <w:r w:rsidRPr="00FF5C40">
              <w:rPr>
                <w:rFonts w:ascii="Times New Roman" w:hAnsi="Times New Roman" w:cs="Times New Roman"/>
                <w:color w:val="000000" w:themeColor="text1"/>
              </w:rPr>
              <w:t>порт Покупателя.</w:t>
            </w:r>
          </w:p>
          <w:p w:rsidR="00BE6DF0" w:rsidRPr="00FF5C40" w:rsidRDefault="00067187" w:rsidP="00F7140A">
            <w:pPr>
              <w:spacing w:after="0" w:line="240" w:lineRule="exact"/>
              <w:ind w:right="45"/>
              <w:rPr>
                <w:rFonts w:ascii="Times New Roman" w:hAnsi="Times New Roman" w:cs="Times New Roman"/>
                <w:color w:val="000000" w:themeColor="text1"/>
                <w:spacing w:val="-2"/>
                <w:lang w:eastAsia="ru-RU"/>
              </w:rPr>
            </w:pPr>
            <w:r w:rsidRPr="00FF5C40">
              <w:rPr>
                <w:rFonts w:ascii="Times New Roman" w:hAnsi="Times New Roman" w:cs="Times New Roman"/>
                <w:b/>
                <w:color w:val="000000" w:themeColor="text1"/>
                <w:spacing w:val="-2"/>
                <w:lang w:eastAsia="ru-RU"/>
              </w:rPr>
              <w:t>Срок поставки:</w:t>
            </w:r>
            <w:r w:rsidRPr="00FF5C40">
              <w:rPr>
                <w:rFonts w:ascii="Times New Roman" w:hAnsi="Times New Roman" w:cs="Times New Roman"/>
                <w:color w:val="000000" w:themeColor="text1"/>
                <w:spacing w:val="-2"/>
                <w:lang w:eastAsia="ru-RU"/>
              </w:rPr>
              <w:t xml:space="preserve"> </w:t>
            </w:r>
          </w:p>
          <w:p w:rsidR="00067187" w:rsidRPr="00FF5C40" w:rsidRDefault="00F7140A" w:rsidP="00F7140A">
            <w:pPr>
              <w:spacing w:after="0" w:line="240" w:lineRule="exact"/>
              <w:ind w:right="45"/>
              <w:rPr>
                <w:rFonts w:ascii="Times New Roman" w:hAnsi="Times New Roman" w:cs="Times New Roman"/>
                <w:color w:val="000000" w:themeColor="text1"/>
              </w:rPr>
            </w:pPr>
            <w:r w:rsidRPr="00FF5C40">
              <w:rPr>
                <w:rFonts w:ascii="Times New Roman" w:hAnsi="Times New Roman" w:cs="Times New Roman"/>
                <w:color w:val="000000" w:themeColor="text1"/>
              </w:rPr>
              <w:t>октябрь</w:t>
            </w:r>
            <w:r w:rsidR="00067187" w:rsidRPr="00FF5C40">
              <w:rPr>
                <w:rFonts w:ascii="Times New Roman" w:hAnsi="Times New Roman" w:cs="Times New Roman"/>
                <w:color w:val="000000" w:themeColor="text1"/>
              </w:rPr>
              <w:t xml:space="preserve"> 2018 г.  – </w:t>
            </w:r>
            <w:r w:rsidRPr="00FF5C40">
              <w:rPr>
                <w:rFonts w:ascii="Times New Roman" w:hAnsi="Times New Roman" w:cs="Times New Roman"/>
                <w:color w:val="000000" w:themeColor="text1"/>
              </w:rPr>
              <w:t>сентябрь</w:t>
            </w:r>
            <w:r w:rsidR="00606426" w:rsidRPr="00FF5C40">
              <w:rPr>
                <w:rFonts w:ascii="Times New Roman" w:hAnsi="Times New Roman" w:cs="Times New Roman"/>
                <w:color w:val="000000" w:themeColor="text1"/>
              </w:rPr>
              <w:t xml:space="preserve"> 2019</w:t>
            </w:r>
            <w:r w:rsidR="00067187" w:rsidRPr="00FF5C40">
              <w:rPr>
                <w:rFonts w:ascii="Times New Roman" w:hAnsi="Times New Roman" w:cs="Times New Roman"/>
                <w:color w:val="000000" w:themeColor="text1"/>
              </w:rPr>
              <w:t xml:space="preserve"> г.</w:t>
            </w:r>
          </w:p>
          <w:p w:rsidR="00BE6DF0" w:rsidRPr="00FF5C40" w:rsidRDefault="00BE6DF0" w:rsidP="00F7140A">
            <w:pPr>
              <w:spacing w:after="0" w:line="240" w:lineRule="exact"/>
              <w:ind w:right="45"/>
              <w:rPr>
                <w:rFonts w:ascii="Times New Roman" w:hAnsi="Times New Roman" w:cs="Times New Roman"/>
                <w:color w:val="000000" w:themeColor="text1"/>
              </w:rPr>
            </w:pPr>
          </w:p>
          <w:p w:rsidR="00F7140A" w:rsidRPr="00FF5C40" w:rsidRDefault="00F7140A" w:rsidP="00F7140A">
            <w:pPr>
              <w:spacing w:after="0" w:line="240" w:lineRule="exact"/>
              <w:ind w:right="-108"/>
              <w:rPr>
                <w:rFonts w:ascii="Times New Roman" w:hAnsi="Times New Roman" w:cs="Times New Roman"/>
                <w:b/>
                <w:color w:val="000000" w:themeColor="text1"/>
                <w:u w:val="single"/>
              </w:rPr>
            </w:pPr>
            <w:r w:rsidRPr="00FF5C40">
              <w:rPr>
                <w:rFonts w:ascii="Times New Roman" w:hAnsi="Times New Roman" w:cs="Times New Roman"/>
                <w:b/>
                <w:color w:val="000000" w:themeColor="text1"/>
                <w:u w:val="single"/>
              </w:rPr>
              <w:t>Мазут топочный 100</w:t>
            </w:r>
          </w:p>
          <w:p w:rsidR="00F7140A" w:rsidRPr="00FF5C40" w:rsidRDefault="00F7140A" w:rsidP="00F7140A">
            <w:pPr>
              <w:spacing w:after="0" w:line="240" w:lineRule="exact"/>
              <w:ind w:right="-108"/>
              <w:rPr>
                <w:rFonts w:ascii="Times New Roman" w:hAnsi="Times New Roman" w:cs="Times New Roman"/>
                <w:b/>
                <w:color w:val="000000" w:themeColor="text1"/>
                <w:u w:val="single"/>
              </w:rPr>
            </w:pPr>
            <w:r w:rsidRPr="00FF5C40">
              <w:rPr>
                <w:rFonts w:ascii="Times New Roman" w:hAnsi="Times New Roman" w:cs="Times New Roman"/>
                <w:b/>
                <w:color w:val="000000" w:themeColor="text1"/>
                <w:u w:val="single"/>
              </w:rPr>
              <w:t>производства ОАО «</w:t>
            </w:r>
            <w:proofErr w:type="spellStart"/>
            <w:r w:rsidRPr="00FF5C40">
              <w:rPr>
                <w:rFonts w:ascii="Times New Roman" w:hAnsi="Times New Roman" w:cs="Times New Roman"/>
                <w:b/>
                <w:color w:val="000000" w:themeColor="text1"/>
                <w:u w:val="single"/>
              </w:rPr>
              <w:t>Нафтан</w:t>
            </w:r>
            <w:proofErr w:type="spellEnd"/>
            <w:r w:rsidRPr="00FF5C40">
              <w:rPr>
                <w:rFonts w:ascii="Times New Roman" w:hAnsi="Times New Roman" w:cs="Times New Roman"/>
                <w:b/>
                <w:color w:val="000000" w:themeColor="text1"/>
                <w:u w:val="single"/>
              </w:rPr>
              <w:t>»</w:t>
            </w:r>
          </w:p>
          <w:p w:rsidR="00F7140A" w:rsidRPr="00FF5C40" w:rsidRDefault="00F7140A" w:rsidP="00F7140A">
            <w:pPr>
              <w:spacing w:after="0" w:line="240" w:lineRule="exact"/>
              <w:ind w:right="-108"/>
              <w:rPr>
                <w:rFonts w:ascii="Times New Roman" w:hAnsi="Times New Roman" w:cs="Times New Roman"/>
                <w:color w:val="000000" w:themeColor="text1"/>
              </w:rPr>
            </w:pPr>
            <w:r w:rsidRPr="00FF5C40">
              <w:rPr>
                <w:rFonts w:ascii="Times New Roman" w:hAnsi="Times New Roman" w:cs="Times New Roman"/>
                <w:color w:val="000000" w:themeColor="text1"/>
              </w:rPr>
              <w:t>до 90 000 т ежемесячно</w:t>
            </w:r>
            <w:r w:rsidRPr="00FF5C40">
              <w:rPr>
                <w:rFonts w:ascii="Times New Roman" w:hAnsi="Times New Roman" w:cs="Times New Roman"/>
                <w:color w:val="000000" w:themeColor="text1"/>
              </w:rPr>
              <w:br/>
              <w:t>(+/-10% опцион Продавца)</w:t>
            </w:r>
          </w:p>
          <w:p w:rsidR="00F7140A" w:rsidRPr="00FF5C40" w:rsidRDefault="00F7140A" w:rsidP="00F7140A">
            <w:pPr>
              <w:spacing w:after="0" w:line="240" w:lineRule="exact"/>
              <w:ind w:right="-108"/>
              <w:rPr>
                <w:rFonts w:ascii="Times New Roman" w:hAnsi="Times New Roman" w:cs="Times New Roman"/>
                <w:color w:val="000000" w:themeColor="text1"/>
              </w:rPr>
            </w:pPr>
            <w:r w:rsidRPr="00FF5C40">
              <w:rPr>
                <w:rFonts w:ascii="Times New Roman" w:hAnsi="Times New Roman" w:cs="Times New Roman"/>
                <w:color w:val="000000" w:themeColor="text1"/>
              </w:rPr>
              <w:t>всего до 1 080 000 т</w:t>
            </w:r>
          </w:p>
          <w:p w:rsidR="00F7140A" w:rsidRPr="00FF5C40" w:rsidRDefault="00F7140A" w:rsidP="00F7140A">
            <w:pPr>
              <w:spacing w:after="0" w:line="240" w:lineRule="exact"/>
              <w:rPr>
                <w:rFonts w:ascii="Times New Roman" w:hAnsi="Times New Roman" w:cs="Times New Roman"/>
                <w:color w:val="000000" w:themeColor="text1"/>
              </w:rPr>
            </w:pPr>
            <w:r w:rsidRPr="00FF5C40">
              <w:rPr>
                <w:rFonts w:ascii="Times New Roman" w:hAnsi="Times New Roman" w:cs="Times New Roman"/>
                <w:color w:val="000000" w:themeColor="text1"/>
              </w:rPr>
              <w:t>(+/-10% опцион Продавца)*</w:t>
            </w:r>
          </w:p>
          <w:p w:rsidR="00F7140A" w:rsidRPr="00FF5C40" w:rsidRDefault="00F7140A" w:rsidP="00F7140A">
            <w:pPr>
              <w:spacing w:after="0" w:line="240" w:lineRule="exact"/>
              <w:ind w:right="176"/>
              <w:rPr>
                <w:rFonts w:ascii="Times New Roman" w:hAnsi="Times New Roman" w:cs="Times New Roman"/>
                <w:b/>
                <w:color w:val="000000" w:themeColor="text1"/>
                <w:spacing w:val="-2"/>
                <w:lang w:eastAsia="ru-RU"/>
              </w:rPr>
            </w:pPr>
            <w:r w:rsidRPr="00FF5C40">
              <w:rPr>
                <w:rFonts w:ascii="Times New Roman" w:hAnsi="Times New Roman" w:cs="Times New Roman"/>
                <w:b/>
                <w:color w:val="000000" w:themeColor="text1"/>
                <w:spacing w:val="-2"/>
                <w:lang w:eastAsia="ru-RU"/>
              </w:rPr>
              <w:t>Базисы поставки:</w:t>
            </w:r>
          </w:p>
          <w:p w:rsidR="00F7140A" w:rsidRPr="00337A5C" w:rsidRDefault="00F7140A" w:rsidP="00337A5C">
            <w:pPr>
              <w:spacing w:after="0" w:line="240" w:lineRule="auto"/>
              <w:ind w:right="34"/>
              <w:rPr>
                <w:rFonts w:ascii="Times New Roman" w:eastAsia="Times New Roman" w:hAnsi="Times New Roman" w:cs="Times New Roman"/>
                <w:b/>
                <w:color w:val="0000FF"/>
                <w:lang w:val="en-US"/>
              </w:rPr>
            </w:pPr>
            <w:r w:rsidRPr="00337A5C">
              <w:rPr>
                <w:rFonts w:ascii="Times New Roman" w:eastAsia="Times New Roman" w:hAnsi="Times New Roman" w:cs="Times New Roman"/>
                <w:b/>
                <w:color w:val="0000FF"/>
                <w:lang w:val="en-US"/>
              </w:rPr>
              <w:t>FOB порты Балтийского моря**</w:t>
            </w:r>
          </w:p>
          <w:p w:rsidR="00F7140A" w:rsidRPr="00337A5C" w:rsidRDefault="00F7140A" w:rsidP="00337A5C">
            <w:pPr>
              <w:spacing w:after="0" w:line="240" w:lineRule="auto"/>
              <w:ind w:right="34"/>
              <w:rPr>
                <w:rFonts w:ascii="Times New Roman" w:eastAsia="Times New Roman" w:hAnsi="Times New Roman" w:cs="Times New Roman"/>
                <w:b/>
                <w:color w:val="0000FF"/>
                <w:lang w:val="en-US"/>
              </w:rPr>
            </w:pPr>
            <w:r w:rsidRPr="00337A5C">
              <w:rPr>
                <w:rFonts w:ascii="Times New Roman" w:eastAsia="Times New Roman" w:hAnsi="Times New Roman" w:cs="Times New Roman"/>
                <w:b/>
                <w:color w:val="0000FF"/>
                <w:lang w:val="en-US"/>
              </w:rPr>
              <w:t>Конкретный порт поставки будет определен Организатором Конкурса по своему усмотрению при выборе победителя Конкурса.</w:t>
            </w:r>
          </w:p>
          <w:p w:rsidR="00F7140A" w:rsidRPr="00FF5C40" w:rsidRDefault="00F7140A" w:rsidP="00F7140A">
            <w:pPr>
              <w:spacing w:after="0" w:line="240" w:lineRule="exact"/>
              <w:jc w:val="both"/>
              <w:rPr>
                <w:rFonts w:ascii="Times New Roman" w:hAnsi="Times New Roman" w:cs="Times New Roman"/>
                <w:b/>
                <w:color w:val="000000" w:themeColor="text1"/>
              </w:rPr>
            </w:pPr>
            <w:r w:rsidRPr="00FF5C40">
              <w:rPr>
                <w:rFonts w:ascii="Times New Roman" w:hAnsi="Times New Roman" w:cs="Times New Roman"/>
                <w:b/>
                <w:color w:val="000000" w:themeColor="text1"/>
                <w:u w:val="single"/>
              </w:rPr>
              <w:t>Танкерная партия:</w:t>
            </w:r>
            <w:r w:rsidRPr="00FF5C40">
              <w:rPr>
                <w:rFonts w:ascii="Times New Roman" w:hAnsi="Times New Roman" w:cs="Times New Roman"/>
                <w:color w:val="000000" w:themeColor="text1"/>
              </w:rPr>
              <w:t xml:space="preserve"> 15 000 т, 30 000 т, 60 000 т, 90 000 т (+/- 10%) </w:t>
            </w:r>
            <w:r w:rsidRPr="00FF5C40">
              <w:rPr>
                <w:rFonts w:ascii="Times New Roman" w:hAnsi="Times New Roman" w:cs="Times New Roman"/>
                <w:b/>
                <w:color w:val="000000" w:themeColor="text1"/>
              </w:rPr>
              <w:t>по выбору Покупателя***</w:t>
            </w:r>
          </w:p>
          <w:p w:rsidR="00F7140A" w:rsidRPr="00FF5C40" w:rsidRDefault="00F7140A" w:rsidP="00F7140A">
            <w:pPr>
              <w:spacing w:after="0" w:line="240" w:lineRule="exact"/>
              <w:ind w:right="45"/>
              <w:jc w:val="both"/>
              <w:rPr>
                <w:rFonts w:ascii="Times New Roman" w:hAnsi="Times New Roman" w:cs="Times New Roman"/>
                <w:color w:val="000000" w:themeColor="text1"/>
                <w:spacing w:val="-2"/>
                <w:lang w:eastAsia="ru-RU"/>
              </w:rPr>
            </w:pPr>
            <w:r w:rsidRPr="00FF5C40">
              <w:rPr>
                <w:rFonts w:ascii="Times New Roman" w:hAnsi="Times New Roman" w:cs="Times New Roman"/>
                <w:b/>
                <w:color w:val="000000" w:themeColor="text1"/>
                <w:lang w:val="en-US"/>
              </w:rPr>
              <w:t>CIF</w:t>
            </w:r>
            <w:r w:rsidRPr="00FF5C40">
              <w:rPr>
                <w:rFonts w:ascii="Times New Roman" w:hAnsi="Times New Roman" w:cs="Times New Roman"/>
                <w:b/>
                <w:color w:val="000000" w:themeColor="text1"/>
              </w:rPr>
              <w:t xml:space="preserve"> </w:t>
            </w:r>
            <w:r w:rsidRPr="00FF5C40">
              <w:rPr>
                <w:rFonts w:ascii="Times New Roman" w:hAnsi="Times New Roman" w:cs="Times New Roman"/>
                <w:color w:val="000000" w:themeColor="text1"/>
              </w:rPr>
              <w:t>порт Покупателя.</w:t>
            </w:r>
          </w:p>
          <w:p w:rsidR="00BE6DF0" w:rsidRPr="00FF5C40" w:rsidRDefault="00F7140A" w:rsidP="00F7140A">
            <w:pPr>
              <w:spacing w:after="0" w:line="240" w:lineRule="exact"/>
              <w:ind w:right="45"/>
              <w:rPr>
                <w:rFonts w:ascii="Times New Roman" w:hAnsi="Times New Roman" w:cs="Times New Roman"/>
                <w:color w:val="000000" w:themeColor="text1"/>
                <w:spacing w:val="-2"/>
                <w:lang w:eastAsia="ru-RU"/>
              </w:rPr>
            </w:pPr>
            <w:r w:rsidRPr="00FF5C40">
              <w:rPr>
                <w:rFonts w:ascii="Times New Roman" w:hAnsi="Times New Roman" w:cs="Times New Roman"/>
                <w:b/>
                <w:color w:val="000000" w:themeColor="text1"/>
                <w:spacing w:val="-2"/>
                <w:lang w:eastAsia="ru-RU"/>
              </w:rPr>
              <w:t>Срок поставки:</w:t>
            </w:r>
            <w:r w:rsidRPr="00FF5C40">
              <w:rPr>
                <w:rFonts w:ascii="Times New Roman" w:hAnsi="Times New Roman" w:cs="Times New Roman"/>
                <w:color w:val="000000" w:themeColor="text1"/>
                <w:spacing w:val="-2"/>
                <w:lang w:eastAsia="ru-RU"/>
              </w:rPr>
              <w:t xml:space="preserve"> </w:t>
            </w:r>
          </w:p>
          <w:p w:rsidR="00F7140A" w:rsidRPr="00FF5C40" w:rsidRDefault="00F7140A" w:rsidP="00F7140A">
            <w:pPr>
              <w:spacing w:after="0" w:line="240" w:lineRule="exact"/>
              <w:ind w:right="45"/>
              <w:rPr>
                <w:rFonts w:ascii="Times New Roman" w:hAnsi="Times New Roman" w:cs="Times New Roman"/>
                <w:color w:val="000000" w:themeColor="text1"/>
              </w:rPr>
            </w:pPr>
            <w:r w:rsidRPr="00FF5C40">
              <w:rPr>
                <w:rFonts w:ascii="Times New Roman" w:hAnsi="Times New Roman" w:cs="Times New Roman"/>
                <w:color w:val="000000" w:themeColor="text1"/>
              </w:rPr>
              <w:t>октябрь 2018 г.  – сентябрь</w:t>
            </w:r>
            <w:r w:rsidR="00606426" w:rsidRPr="00FF5C40">
              <w:rPr>
                <w:rFonts w:ascii="Times New Roman" w:hAnsi="Times New Roman" w:cs="Times New Roman"/>
                <w:color w:val="000000" w:themeColor="text1"/>
              </w:rPr>
              <w:t xml:space="preserve"> 2019</w:t>
            </w:r>
            <w:r w:rsidRPr="00FF5C40">
              <w:rPr>
                <w:rFonts w:ascii="Times New Roman" w:hAnsi="Times New Roman" w:cs="Times New Roman"/>
                <w:color w:val="000000" w:themeColor="text1"/>
              </w:rPr>
              <w:t xml:space="preserve"> г.</w:t>
            </w:r>
          </w:p>
          <w:p w:rsidR="004F7F8D" w:rsidRPr="00FF5C40" w:rsidRDefault="004F7F8D" w:rsidP="00F7140A">
            <w:pPr>
              <w:spacing w:after="0" w:line="240" w:lineRule="exact"/>
              <w:ind w:right="45"/>
              <w:rPr>
                <w:rFonts w:ascii="Times New Roman" w:hAnsi="Times New Roman" w:cs="Times New Roman"/>
                <w:color w:val="000000" w:themeColor="text1"/>
              </w:rPr>
            </w:pPr>
          </w:p>
          <w:p w:rsidR="00F7140A" w:rsidRPr="00FF5C40" w:rsidRDefault="00F7140A" w:rsidP="00F7140A">
            <w:pPr>
              <w:spacing w:after="0" w:line="240" w:lineRule="exact"/>
              <w:jc w:val="both"/>
              <w:rPr>
                <w:rFonts w:ascii="Times New Roman" w:eastAsia="Times New Roman" w:hAnsi="Times New Roman" w:cs="Times New Roman"/>
                <w:b/>
                <w:color w:val="000000" w:themeColor="text1"/>
                <w:lang w:eastAsia="ru-RU"/>
              </w:rPr>
            </w:pPr>
            <w:r w:rsidRPr="00FF5C40">
              <w:rPr>
                <w:rFonts w:ascii="Times New Roman" w:eastAsia="Times New Roman" w:hAnsi="Times New Roman" w:cs="Times New Roman"/>
                <w:b/>
                <w:color w:val="000000" w:themeColor="text1"/>
                <w:lang w:eastAsia="ru-RU"/>
              </w:rPr>
              <w:t xml:space="preserve">* При выборе Участником Конкурса базиса поставки </w:t>
            </w:r>
            <w:r w:rsidRPr="00FF5C40">
              <w:rPr>
                <w:rFonts w:ascii="Times New Roman" w:eastAsia="Times New Roman" w:hAnsi="Times New Roman" w:cs="Times New Roman"/>
                <w:b/>
                <w:color w:val="000000" w:themeColor="text1"/>
                <w:lang w:val="en-US" w:eastAsia="ru-RU"/>
              </w:rPr>
              <w:t>FOB</w:t>
            </w:r>
            <w:r w:rsidRPr="00FF5C40">
              <w:rPr>
                <w:rFonts w:ascii="Times New Roman" w:eastAsia="Times New Roman" w:hAnsi="Times New Roman" w:cs="Times New Roman"/>
                <w:b/>
                <w:color w:val="000000" w:themeColor="text1"/>
                <w:lang w:eastAsia="ru-RU"/>
              </w:rPr>
              <w:t xml:space="preserve"> порты Черного моря с размером танкерной партии 80 000 т размер месячной партии составляет 80 000 т (+/-10% опцион Продавца), совокупный объем – 960 000 т (+/-10% опцион Продавца).</w:t>
            </w:r>
          </w:p>
          <w:p w:rsidR="00F7140A" w:rsidRPr="00FF5C40" w:rsidRDefault="00F7140A" w:rsidP="00F7140A">
            <w:pPr>
              <w:spacing w:after="0" w:line="240" w:lineRule="exact"/>
              <w:ind w:right="34" w:firstLine="33"/>
              <w:rPr>
                <w:rFonts w:ascii="Times New Roman" w:eastAsia="Times New Roman" w:hAnsi="Times New Roman" w:cs="Times New Roman"/>
                <w:b/>
                <w:color w:val="000000" w:themeColor="text1"/>
                <w:lang w:eastAsia="ru-RU"/>
              </w:rPr>
            </w:pPr>
            <w:r w:rsidRPr="00FF5C40">
              <w:rPr>
                <w:rFonts w:ascii="Times New Roman" w:eastAsia="Times New Roman" w:hAnsi="Times New Roman" w:cs="Times New Roman"/>
                <w:b/>
                <w:color w:val="000000" w:themeColor="text1"/>
                <w:lang w:eastAsia="ru-RU"/>
              </w:rPr>
              <w:t xml:space="preserve">** </w:t>
            </w:r>
            <w:r w:rsidRPr="00FF5C40">
              <w:rPr>
                <w:rFonts w:ascii="Times New Roman" w:eastAsia="Times New Roman" w:hAnsi="Times New Roman" w:cs="Times New Roman"/>
                <w:b/>
                <w:color w:val="000000" w:themeColor="text1"/>
                <w:u w:val="single"/>
                <w:lang w:eastAsia="ru-RU"/>
              </w:rPr>
              <w:t xml:space="preserve">порты Балтийского моря: </w:t>
            </w:r>
          </w:p>
          <w:p w:rsidR="00F7140A" w:rsidRPr="00FF5C40" w:rsidRDefault="00F7140A" w:rsidP="00F7140A">
            <w:pPr>
              <w:spacing w:after="0" w:line="240" w:lineRule="exact"/>
              <w:ind w:right="34" w:firstLine="33"/>
              <w:rPr>
                <w:rFonts w:ascii="Times New Roman" w:eastAsia="Times New Roman" w:hAnsi="Times New Roman" w:cs="Times New Roman"/>
                <w:color w:val="000000" w:themeColor="text1"/>
                <w:lang w:eastAsia="ru-RU"/>
              </w:rPr>
            </w:pPr>
            <w:r w:rsidRPr="00337A5C">
              <w:rPr>
                <w:rFonts w:ascii="Times New Roman" w:eastAsia="Times New Roman" w:hAnsi="Times New Roman" w:cs="Times New Roman"/>
                <w:color w:val="0000FF"/>
                <w:lang w:val="en-US"/>
              </w:rPr>
              <w:t>порт Клайпеда, Литва</w:t>
            </w:r>
            <w:r w:rsidRPr="00FF5C40">
              <w:rPr>
                <w:rFonts w:cs="Times New Roman"/>
                <w:color w:val="000000" w:themeColor="text1"/>
                <w:spacing w:val="-4"/>
              </w:rPr>
              <w:t xml:space="preserve">, </w:t>
            </w:r>
            <w:r w:rsidRPr="00FF5C40">
              <w:rPr>
                <w:rFonts w:ascii="Times New Roman" w:eastAsia="Times New Roman" w:hAnsi="Times New Roman" w:cs="Times New Roman"/>
                <w:color w:val="000000" w:themeColor="text1"/>
                <w:lang w:eastAsia="ru-RU"/>
              </w:rPr>
              <w:t xml:space="preserve">терминал </w:t>
            </w:r>
            <w:proofErr w:type="spellStart"/>
            <w:r w:rsidRPr="00FF5C40">
              <w:rPr>
                <w:rFonts w:ascii="Times New Roman" w:eastAsia="Times New Roman" w:hAnsi="Times New Roman" w:cs="Times New Roman"/>
                <w:color w:val="000000" w:themeColor="text1"/>
                <w:lang w:val="en-US" w:eastAsia="ru-RU"/>
              </w:rPr>
              <w:t>Klaipedos</w:t>
            </w:r>
            <w:proofErr w:type="spellEnd"/>
            <w:r w:rsidRPr="00FF5C40">
              <w:rPr>
                <w:rFonts w:ascii="Times New Roman" w:eastAsia="Times New Roman" w:hAnsi="Times New Roman" w:cs="Times New Roman"/>
                <w:color w:val="000000" w:themeColor="text1"/>
                <w:lang w:eastAsia="ru-RU"/>
              </w:rPr>
              <w:t xml:space="preserve"> </w:t>
            </w:r>
            <w:proofErr w:type="spellStart"/>
            <w:r w:rsidRPr="00FF5C40">
              <w:rPr>
                <w:rFonts w:ascii="Times New Roman" w:eastAsia="Times New Roman" w:hAnsi="Times New Roman" w:cs="Times New Roman"/>
                <w:color w:val="000000" w:themeColor="text1"/>
                <w:lang w:val="en-US" w:eastAsia="ru-RU"/>
              </w:rPr>
              <w:t>Nafta</w:t>
            </w:r>
            <w:proofErr w:type="spellEnd"/>
            <w:r w:rsidRPr="00FF5C40">
              <w:rPr>
                <w:rFonts w:ascii="Times New Roman" w:eastAsia="Times New Roman" w:hAnsi="Times New Roman" w:cs="Times New Roman"/>
                <w:color w:val="000000" w:themeColor="text1"/>
                <w:lang w:eastAsia="ru-RU"/>
              </w:rPr>
              <w:t>;</w:t>
            </w:r>
          </w:p>
          <w:p w:rsidR="00F7140A" w:rsidRPr="00FF5C40" w:rsidRDefault="00F7140A" w:rsidP="00F7140A">
            <w:pPr>
              <w:spacing w:after="0" w:line="240" w:lineRule="exact"/>
              <w:ind w:firstLine="33"/>
              <w:rPr>
                <w:rFonts w:ascii="Times New Roman" w:hAnsi="Times New Roman" w:cs="Times New Roman"/>
                <w:color w:val="000000" w:themeColor="text1"/>
              </w:rPr>
            </w:pPr>
            <w:r w:rsidRPr="00337A5C">
              <w:rPr>
                <w:rFonts w:ascii="Times New Roman" w:eastAsia="Times New Roman" w:hAnsi="Times New Roman" w:cs="Times New Roman"/>
                <w:color w:val="0000FF"/>
                <w:lang w:val="en-US"/>
              </w:rPr>
              <w:t>порт Вентспилс, Латвия</w:t>
            </w:r>
            <w:r w:rsidRPr="00FF5C40">
              <w:rPr>
                <w:rFonts w:ascii="Times New Roman" w:eastAsia="Times New Roman" w:hAnsi="Times New Roman" w:cs="Times New Roman"/>
                <w:color w:val="000000" w:themeColor="text1"/>
              </w:rPr>
              <w:t xml:space="preserve"> терминал </w:t>
            </w:r>
            <w:proofErr w:type="spellStart"/>
            <w:r w:rsidRPr="00FF5C40">
              <w:rPr>
                <w:rFonts w:ascii="Times New Roman" w:eastAsia="Times New Roman" w:hAnsi="Times New Roman" w:cs="Times New Roman"/>
                <w:color w:val="000000" w:themeColor="text1"/>
              </w:rPr>
              <w:t>Ventbunkers</w:t>
            </w:r>
            <w:proofErr w:type="spellEnd"/>
            <w:r w:rsidRPr="00FF5C40">
              <w:rPr>
                <w:rFonts w:ascii="Times New Roman" w:eastAsia="Times New Roman" w:hAnsi="Times New Roman" w:cs="Times New Roman"/>
                <w:color w:val="000000" w:themeColor="text1"/>
              </w:rPr>
              <w:t>;</w:t>
            </w:r>
          </w:p>
          <w:p w:rsidR="00F7140A" w:rsidRPr="00FF5C40" w:rsidRDefault="00F7140A" w:rsidP="00F7140A">
            <w:pPr>
              <w:spacing w:after="0" w:line="240" w:lineRule="exact"/>
              <w:ind w:firstLine="33"/>
              <w:rPr>
                <w:rFonts w:ascii="Times New Roman" w:hAnsi="Times New Roman" w:cs="Times New Roman"/>
                <w:color w:val="000000" w:themeColor="text1"/>
              </w:rPr>
            </w:pPr>
            <w:r w:rsidRPr="00337A5C">
              <w:rPr>
                <w:rFonts w:ascii="Times New Roman" w:eastAsia="Times New Roman" w:hAnsi="Times New Roman" w:cs="Times New Roman"/>
                <w:color w:val="0000FF"/>
                <w:lang w:val="en-US"/>
              </w:rPr>
              <w:t>порт Рига, Латвия,</w:t>
            </w:r>
            <w:r w:rsidRPr="00FF5C40">
              <w:rPr>
                <w:rFonts w:ascii="Times New Roman" w:eastAsia="Times New Roman" w:hAnsi="Times New Roman" w:cs="Times New Roman"/>
                <w:color w:val="000000" w:themeColor="text1"/>
              </w:rPr>
              <w:t xml:space="preserve"> терминал AO B.L.B. </w:t>
            </w:r>
            <w:proofErr w:type="spellStart"/>
            <w:r w:rsidRPr="00FF5C40">
              <w:rPr>
                <w:rFonts w:ascii="Times New Roman" w:eastAsia="Times New Roman" w:hAnsi="Times New Roman" w:cs="Times New Roman"/>
                <w:color w:val="000000" w:themeColor="text1"/>
              </w:rPr>
              <w:t>Baltijas</w:t>
            </w:r>
            <w:proofErr w:type="spellEnd"/>
            <w:r w:rsidRPr="00FF5C40">
              <w:rPr>
                <w:rFonts w:ascii="Times New Roman" w:eastAsia="Times New Roman" w:hAnsi="Times New Roman" w:cs="Times New Roman"/>
                <w:color w:val="000000" w:themeColor="text1"/>
              </w:rPr>
              <w:t xml:space="preserve"> </w:t>
            </w:r>
            <w:proofErr w:type="spellStart"/>
            <w:r w:rsidRPr="00FF5C40">
              <w:rPr>
                <w:rFonts w:ascii="Times New Roman" w:eastAsia="Times New Roman" w:hAnsi="Times New Roman" w:cs="Times New Roman"/>
                <w:color w:val="000000" w:themeColor="text1"/>
              </w:rPr>
              <w:t>Terminals</w:t>
            </w:r>
            <w:proofErr w:type="spellEnd"/>
            <w:r w:rsidRPr="00FF5C40">
              <w:rPr>
                <w:rFonts w:cs="Times New Roman"/>
                <w:color w:val="000000" w:themeColor="text1"/>
                <w:spacing w:val="-4"/>
              </w:rPr>
              <w:t>;</w:t>
            </w:r>
          </w:p>
          <w:p w:rsidR="00F7140A" w:rsidRPr="00FF5C40" w:rsidRDefault="00F7140A" w:rsidP="00F7140A">
            <w:pPr>
              <w:spacing w:after="0" w:line="240" w:lineRule="exact"/>
              <w:ind w:firstLine="33"/>
              <w:rPr>
                <w:rFonts w:ascii="Times New Roman" w:eastAsia="Times New Roman" w:hAnsi="Times New Roman" w:cs="Times New Roman"/>
                <w:color w:val="000000" w:themeColor="text1"/>
                <w:u w:val="single"/>
                <w:lang w:val="en-US" w:eastAsia="ru-RU"/>
              </w:rPr>
            </w:pPr>
            <w:r w:rsidRPr="00337A5C">
              <w:rPr>
                <w:rFonts w:ascii="Times New Roman" w:eastAsia="Times New Roman" w:hAnsi="Times New Roman" w:cs="Times New Roman"/>
                <w:color w:val="0000FF"/>
                <w:lang w:val="en-US"/>
              </w:rPr>
              <w:t xml:space="preserve">порт </w:t>
            </w:r>
            <w:proofErr w:type="spellStart"/>
            <w:r w:rsidRPr="00337A5C">
              <w:rPr>
                <w:rFonts w:ascii="Times New Roman" w:eastAsia="Times New Roman" w:hAnsi="Times New Roman" w:cs="Times New Roman"/>
                <w:color w:val="0000FF"/>
                <w:lang w:val="en-US"/>
              </w:rPr>
              <w:t>Мууга</w:t>
            </w:r>
            <w:proofErr w:type="spellEnd"/>
            <w:r w:rsidRPr="00337A5C">
              <w:rPr>
                <w:rFonts w:ascii="Times New Roman" w:eastAsia="Times New Roman" w:hAnsi="Times New Roman" w:cs="Times New Roman"/>
                <w:color w:val="0000FF"/>
                <w:lang w:val="en-US"/>
              </w:rPr>
              <w:t>, Эстония</w:t>
            </w:r>
            <w:r w:rsidRPr="00FF5C40">
              <w:rPr>
                <w:rFonts w:ascii="Times New Roman" w:eastAsia="Times New Roman" w:hAnsi="Times New Roman" w:cs="Times New Roman"/>
                <w:color w:val="000000" w:themeColor="text1"/>
                <w:lang w:val="en-US"/>
              </w:rPr>
              <w:t xml:space="preserve">, </w:t>
            </w:r>
            <w:r w:rsidRPr="00FF5C40">
              <w:rPr>
                <w:rFonts w:ascii="Times New Roman" w:eastAsia="Times New Roman" w:hAnsi="Times New Roman" w:cs="Times New Roman"/>
                <w:color w:val="000000" w:themeColor="text1"/>
              </w:rPr>
              <w:t>терминал</w:t>
            </w:r>
            <w:r w:rsidRPr="00FF5C40">
              <w:rPr>
                <w:rFonts w:ascii="Times New Roman" w:eastAsia="Times New Roman" w:hAnsi="Times New Roman" w:cs="Times New Roman"/>
                <w:color w:val="000000" w:themeColor="text1"/>
                <w:lang w:val="en-US"/>
              </w:rPr>
              <w:t xml:space="preserve"> Vesta Terminal Tallinn OU;</w:t>
            </w:r>
          </w:p>
          <w:p w:rsidR="00F7140A" w:rsidRPr="00FF5C40" w:rsidRDefault="00F7140A" w:rsidP="00F7140A">
            <w:pPr>
              <w:spacing w:after="0" w:line="240" w:lineRule="exact"/>
              <w:ind w:firstLine="33"/>
              <w:rPr>
                <w:rFonts w:ascii="Times New Roman" w:eastAsia="Times New Roman" w:hAnsi="Times New Roman" w:cs="Times New Roman"/>
                <w:color w:val="000000" w:themeColor="text1"/>
              </w:rPr>
            </w:pPr>
            <w:r w:rsidRPr="00337A5C">
              <w:rPr>
                <w:rFonts w:ascii="Times New Roman" w:eastAsia="Times New Roman" w:hAnsi="Times New Roman" w:cs="Times New Roman"/>
                <w:color w:val="0000FF"/>
                <w:lang w:val="en-US"/>
              </w:rPr>
              <w:t xml:space="preserve">порт </w:t>
            </w:r>
            <w:proofErr w:type="spellStart"/>
            <w:r w:rsidRPr="00337A5C">
              <w:rPr>
                <w:rFonts w:ascii="Times New Roman" w:eastAsia="Times New Roman" w:hAnsi="Times New Roman" w:cs="Times New Roman"/>
                <w:color w:val="0000FF"/>
                <w:lang w:val="en-US"/>
              </w:rPr>
              <w:t>Мууга</w:t>
            </w:r>
            <w:proofErr w:type="spellEnd"/>
            <w:r w:rsidRPr="00337A5C">
              <w:rPr>
                <w:rFonts w:ascii="Times New Roman" w:eastAsia="Times New Roman" w:hAnsi="Times New Roman" w:cs="Times New Roman"/>
                <w:color w:val="0000FF"/>
                <w:lang w:val="en-US"/>
              </w:rPr>
              <w:t>, Эстония</w:t>
            </w:r>
            <w:r w:rsidRPr="00FF5C40">
              <w:rPr>
                <w:rFonts w:ascii="Times New Roman" w:eastAsia="Times New Roman" w:hAnsi="Times New Roman" w:cs="Times New Roman"/>
                <w:color w:val="000000" w:themeColor="text1"/>
              </w:rPr>
              <w:t xml:space="preserve"> терминал </w:t>
            </w:r>
            <w:proofErr w:type="spellStart"/>
            <w:r w:rsidRPr="00FF5C40">
              <w:rPr>
                <w:rFonts w:ascii="Times New Roman" w:eastAsia="Times New Roman" w:hAnsi="Times New Roman" w:cs="Times New Roman"/>
                <w:color w:val="000000" w:themeColor="text1"/>
                <w:lang w:val="en-US"/>
              </w:rPr>
              <w:t>Vopak</w:t>
            </w:r>
            <w:proofErr w:type="spellEnd"/>
            <w:r w:rsidRPr="00FF5C40">
              <w:rPr>
                <w:rFonts w:ascii="Times New Roman" w:eastAsia="Times New Roman" w:hAnsi="Times New Roman" w:cs="Times New Roman"/>
                <w:color w:val="000000" w:themeColor="text1"/>
              </w:rPr>
              <w:t xml:space="preserve"> </w:t>
            </w:r>
            <w:r w:rsidRPr="00FF5C40">
              <w:rPr>
                <w:rFonts w:ascii="Times New Roman" w:eastAsia="Times New Roman" w:hAnsi="Times New Roman" w:cs="Times New Roman"/>
                <w:color w:val="000000" w:themeColor="text1"/>
                <w:lang w:val="en-US"/>
              </w:rPr>
              <w:t>E</w:t>
            </w:r>
            <w:r w:rsidRPr="00FF5C40">
              <w:rPr>
                <w:rFonts w:ascii="Times New Roman" w:eastAsia="Times New Roman" w:hAnsi="Times New Roman" w:cs="Times New Roman"/>
                <w:color w:val="000000" w:themeColor="text1"/>
              </w:rPr>
              <w:t>.</w:t>
            </w:r>
            <w:r w:rsidRPr="00FF5C40">
              <w:rPr>
                <w:rFonts w:ascii="Times New Roman" w:eastAsia="Times New Roman" w:hAnsi="Times New Roman" w:cs="Times New Roman"/>
                <w:color w:val="000000" w:themeColor="text1"/>
                <w:lang w:val="en-US"/>
              </w:rPr>
              <w:t>O</w:t>
            </w:r>
            <w:r w:rsidRPr="00FF5C40">
              <w:rPr>
                <w:rFonts w:ascii="Times New Roman" w:eastAsia="Times New Roman" w:hAnsi="Times New Roman" w:cs="Times New Roman"/>
                <w:color w:val="000000" w:themeColor="text1"/>
              </w:rPr>
              <w:t>.</w:t>
            </w:r>
            <w:r w:rsidRPr="00FF5C40">
              <w:rPr>
                <w:rFonts w:ascii="Times New Roman" w:eastAsia="Times New Roman" w:hAnsi="Times New Roman" w:cs="Times New Roman"/>
                <w:color w:val="000000" w:themeColor="text1"/>
                <w:lang w:val="en-US"/>
              </w:rPr>
              <w:t>S</w:t>
            </w:r>
            <w:r w:rsidRPr="00FF5C40">
              <w:rPr>
                <w:rFonts w:ascii="Times New Roman" w:eastAsia="Times New Roman" w:hAnsi="Times New Roman" w:cs="Times New Roman"/>
                <w:color w:val="000000" w:themeColor="text1"/>
              </w:rPr>
              <w:t>.;</w:t>
            </w:r>
          </w:p>
          <w:p w:rsidR="00F7140A" w:rsidRPr="00FF5C40" w:rsidRDefault="00F7140A" w:rsidP="00F7140A">
            <w:pPr>
              <w:spacing w:after="0" w:line="240" w:lineRule="exact"/>
              <w:ind w:firstLine="33"/>
              <w:rPr>
                <w:rFonts w:ascii="Times New Roman" w:eastAsia="Times New Roman" w:hAnsi="Times New Roman" w:cs="Times New Roman"/>
                <w:color w:val="000000" w:themeColor="text1"/>
              </w:rPr>
            </w:pPr>
            <w:r w:rsidRPr="00337A5C">
              <w:rPr>
                <w:rFonts w:ascii="Times New Roman" w:eastAsia="Times New Roman" w:hAnsi="Times New Roman" w:cs="Times New Roman"/>
                <w:color w:val="0000FF"/>
                <w:lang w:val="en-US"/>
              </w:rPr>
              <w:t>порт Силламяэ, Эстония</w:t>
            </w:r>
            <w:r w:rsidRPr="00FF5C40">
              <w:rPr>
                <w:rFonts w:ascii="Times New Roman" w:eastAsia="Times New Roman" w:hAnsi="Times New Roman" w:cs="Times New Roman"/>
                <w:color w:val="000000" w:themeColor="text1"/>
              </w:rPr>
              <w:t>,</w:t>
            </w:r>
            <w:r w:rsidRPr="00FF5C40">
              <w:rPr>
                <w:rFonts w:cs="Times New Roman"/>
                <w:color w:val="000000" w:themeColor="text1"/>
                <w:spacing w:val="-4"/>
              </w:rPr>
              <w:t xml:space="preserve"> </w:t>
            </w:r>
            <w:r w:rsidRPr="00FF5C40">
              <w:rPr>
                <w:rFonts w:ascii="Times New Roman" w:eastAsia="Times New Roman" w:hAnsi="Times New Roman" w:cs="Times New Roman"/>
                <w:color w:val="000000" w:themeColor="text1"/>
              </w:rPr>
              <w:t xml:space="preserve">терминал </w:t>
            </w:r>
            <w:proofErr w:type="spellStart"/>
            <w:r w:rsidRPr="00FF5C40">
              <w:rPr>
                <w:rFonts w:ascii="Times New Roman" w:eastAsia="Times New Roman" w:hAnsi="Times New Roman" w:cs="Times New Roman"/>
                <w:color w:val="000000" w:themeColor="text1"/>
              </w:rPr>
              <w:t>Alexela</w:t>
            </w:r>
            <w:proofErr w:type="spellEnd"/>
            <w:r w:rsidRPr="00FF5C40">
              <w:rPr>
                <w:rFonts w:ascii="Times New Roman" w:eastAsia="Times New Roman" w:hAnsi="Times New Roman" w:cs="Times New Roman"/>
                <w:color w:val="000000" w:themeColor="text1"/>
              </w:rPr>
              <w:t xml:space="preserve"> </w:t>
            </w:r>
            <w:proofErr w:type="spellStart"/>
            <w:r w:rsidRPr="00FF5C40">
              <w:rPr>
                <w:rFonts w:ascii="Times New Roman" w:eastAsia="Times New Roman" w:hAnsi="Times New Roman" w:cs="Times New Roman"/>
                <w:color w:val="000000" w:themeColor="text1"/>
              </w:rPr>
              <w:t>Sillamae</w:t>
            </w:r>
            <w:proofErr w:type="spellEnd"/>
            <w:r w:rsidRPr="00FF5C40">
              <w:rPr>
                <w:rFonts w:ascii="Times New Roman" w:eastAsia="Times New Roman" w:hAnsi="Times New Roman" w:cs="Times New Roman"/>
                <w:color w:val="000000" w:themeColor="text1"/>
              </w:rPr>
              <w:t xml:space="preserve"> </w:t>
            </w:r>
            <w:proofErr w:type="spellStart"/>
            <w:r w:rsidRPr="00FF5C40">
              <w:rPr>
                <w:rFonts w:ascii="Times New Roman" w:eastAsia="Times New Roman" w:hAnsi="Times New Roman" w:cs="Times New Roman"/>
                <w:color w:val="000000" w:themeColor="text1"/>
              </w:rPr>
              <w:t>Ltd</w:t>
            </w:r>
            <w:proofErr w:type="spellEnd"/>
            <w:r w:rsidRPr="00FF5C40">
              <w:rPr>
                <w:rFonts w:ascii="Times New Roman" w:eastAsia="Times New Roman" w:hAnsi="Times New Roman" w:cs="Times New Roman"/>
                <w:color w:val="000000" w:themeColor="text1"/>
              </w:rPr>
              <w:t>;</w:t>
            </w:r>
          </w:p>
          <w:p w:rsidR="00F7140A" w:rsidRPr="00FF5C40" w:rsidRDefault="00F7140A" w:rsidP="00F7140A">
            <w:pPr>
              <w:spacing w:after="0" w:line="240" w:lineRule="exact"/>
              <w:ind w:firstLine="33"/>
              <w:rPr>
                <w:rFonts w:ascii="Times New Roman" w:hAnsi="Times New Roman" w:cs="Times New Roman"/>
                <w:color w:val="000000" w:themeColor="text1"/>
              </w:rPr>
            </w:pPr>
            <w:r w:rsidRPr="00337A5C">
              <w:rPr>
                <w:rFonts w:ascii="Times New Roman" w:eastAsia="Times New Roman" w:hAnsi="Times New Roman" w:cs="Times New Roman"/>
                <w:color w:val="0000FF"/>
                <w:lang w:val="en-US"/>
              </w:rPr>
              <w:t>порт С.-Петербург, Российская Федерация,</w:t>
            </w:r>
            <w:r w:rsidRPr="00FF5C40">
              <w:rPr>
                <w:rFonts w:ascii="Times New Roman" w:eastAsia="Times New Roman" w:hAnsi="Times New Roman" w:cs="Times New Roman"/>
                <w:color w:val="000000" w:themeColor="text1"/>
              </w:rPr>
              <w:t xml:space="preserve"> терминал АО «Петербургский нефтяной терминал»;</w:t>
            </w:r>
          </w:p>
          <w:p w:rsidR="00F7140A" w:rsidRPr="00FF5C40" w:rsidRDefault="00F7140A" w:rsidP="00F7140A">
            <w:pPr>
              <w:spacing w:after="0" w:line="240" w:lineRule="exact"/>
              <w:ind w:firstLine="33"/>
              <w:rPr>
                <w:rFonts w:ascii="Times New Roman" w:eastAsia="Times New Roman" w:hAnsi="Times New Roman" w:cs="Times New Roman"/>
                <w:color w:val="000000" w:themeColor="text1"/>
              </w:rPr>
            </w:pPr>
            <w:r w:rsidRPr="00337A5C">
              <w:rPr>
                <w:rFonts w:ascii="Times New Roman" w:eastAsia="Times New Roman" w:hAnsi="Times New Roman" w:cs="Times New Roman"/>
                <w:color w:val="0000FF"/>
                <w:lang w:val="en-US"/>
              </w:rPr>
              <w:t>порт Высоцк, Российская Федерация</w:t>
            </w:r>
            <w:r w:rsidRPr="00FF5C40">
              <w:rPr>
                <w:rFonts w:ascii="Times New Roman" w:eastAsia="Times New Roman" w:hAnsi="Times New Roman" w:cs="Times New Roman"/>
                <w:color w:val="000000" w:themeColor="text1"/>
              </w:rPr>
              <w:t>, терминал ООО «РПК – Высоцк «Лукойл-</w:t>
            </w:r>
            <w:proofErr w:type="gramStart"/>
            <w:r w:rsidRPr="00FF5C40">
              <w:rPr>
                <w:rFonts w:ascii="Times New Roman" w:eastAsia="Times New Roman" w:hAnsi="Times New Roman" w:cs="Times New Roman"/>
                <w:color w:val="000000" w:themeColor="text1"/>
              </w:rPr>
              <w:t>II</w:t>
            </w:r>
            <w:proofErr w:type="gramEnd"/>
            <w:r w:rsidRPr="00FF5C40">
              <w:rPr>
                <w:rFonts w:ascii="Times New Roman" w:eastAsia="Times New Roman" w:hAnsi="Times New Roman" w:cs="Times New Roman"/>
                <w:color w:val="000000" w:themeColor="text1"/>
              </w:rPr>
              <w:t>»;</w:t>
            </w:r>
          </w:p>
          <w:p w:rsidR="00F7140A" w:rsidRPr="00FF5C40" w:rsidRDefault="00F7140A" w:rsidP="00F7140A">
            <w:pPr>
              <w:spacing w:after="0" w:line="240" w:lineRule="exact"/>
              <w:ind w:firstLine="33"/>
              <w:rPr>
                <w:rFonts w:ascii="Times New Roman" w:eastAsia="Times New Roman" w:hAnsi="Times New Roman" w:cs="Times New Roman"/>
                <w:color w:val="000000" w:themeColor="text1"/>
              </w:rPr>
            </w:pPr>
            <w:r w:rsidRPr="00337A5C">
              <w:rPr>
                <w:rFonts w:ascii="Times New Roman" w:eastAsia="Times New Roman" w:hAnsi="Times New Roman" w:cs="Times New Roman"/>
                <w:color w:val="0000FF"/>
                <w:lang w:val="en-US"/>
              </w:rPr>
              <w:t>порт Усть-Луга, Российская Федерация</w:t>
            </w:r>
            <w:r w:rsidRPr="00FF5C40">
              <w:rPr>
                <w:rFonts w:ascii="Times New Roman" w:eastAsia="Times New Roman" w:hAnsi="Times New Roman" w:cs="Times New Roman"/>
                <w:color w:val="000000" w:themeColor="text1"/>
              </w:rPr>
              <w:t xml:space="preserve">, терминал АО «Усть-Луга </w:t>
            </w:r>
            <w:proofErr w:type="spellStart"/>
            <w:r w:rsidRPr="00FF5C40">
              <w:rPr>
                <w:rFonts w:ascii="Times New Roman" w:eastAsia="Times New Roman" w:hAnsi="Times New Roman" w:cs="Times New Roman"/>
                <w:color w:val="000000" w:themeColor="text1"/>
              </w:rPr>
              <w:t>ойл</w:t>
            </w:r>
            <w:proofErr w:type="spellEnd"/>
            <w:r w:rsidRPr="00FF5C40">
              <w:rPr>
                <w:rFonts w:ascii="Times New Roman" w:eastAsia="Times New Roman" w:hAnsi="Times New Roman" w:cs="Times New Roman"/>
                <w:color w:val="000000" w:themeColor="text1"/>
              </w:rPr>
              <w:t>».</w:t>
            </w:r>
          </w:p>
          <w:p w:rsidR="00F7140A" w:rsidRPr="00FF5C40" w:rsidRDefault="00F7140A" w:rsidP="00F7140A">
            <w:pPr>
              <w:spacing w:after="0" w:line="240" w:lineRule="exact"/>
              <w:ind w:right="34" w:firstLine="426"/>
              <w:rPr>
                <w:rFonts w:ascii="Times New Roman" w:eastAsia="Times New Roman" w:hAnsi="Times New Roman" w:cs="Times New Roman"/>
                <w:b/>
                <w:color w:val="000000" w:themeColor="text1"/>
                <w:u w:val="single"/>
                <w:lang w:eastAsia="ru-RU"/>
              </w:rPr>
            </w:pPr>
            <w:r w:rsidRPr="00FF5C40">
              <w:rPr>
                <w:rFonts w:ascii="Times New Roman" w:eastAsia="Times New Roman" w:hAnsi="Times New Roman" w:cs="Times New Roman"/>
                <w:b/>
                <w:color w:val="000000" w:themeColor="text1"/>
                <w:u w:val="single"/>
                <w:lang w:eastAsia="ru-RU"/>
              </w:rPr>
              <w:t>порты Черного моря:</w:t>
            </w:r>
          </w:p>
          <w:p w:rsidR="00F7140A" w:rsidRPr="00FF5C40" w:rsidRDefault="00F7140A" w:rsidP="00F7140A">
            <w:pPr>
              <w:spacing w:after="0" w:line="240" w:lineRule="exact"/>
              <w:ind w:firstLine="33"/>
              <w:jc w:val="both"/>
              <w:rPr>
                <w:rFonts w:ascii="Times New Roman" w:hAnsi="Times New Roman" w:cs="Times New Roman"/>
                <w:color w:val="000000" w:themeColor="text1"/>
              </w:rPr>
            </w:pPr>
            <w:r w:rsidRPr="00337A5C">
              <w:rPr>
                <w:rFonts w:ascii="Times New Roman" w:eastAsia="Times New Roman" w:hAnsi="Times New Roman" w:cs="Times New Roman"/>
                <w:color w:val="0000FF"/>
                <w:lang w:val="en-US"/>
              </w:rPr>
              <w:t>порт Николаев, Украина</w:t>
            </w:r>
            <w:r w:rsidRPr="00FF5C40">
              <w:rPr>
                <w:rFonts w:ascii="Times New Roman" w:eastAsia="Times New Roman" w:hAnsi="Times New Roman" w:cs="Times New Roman"/>
                <w:color w:val="000000" w:themeColor="text1"/>
              </w:rPr>
              <w:t>, Николаевский НПК;</w:t>
            </w:r>
          </w:p>
          <w:p w:rsidR="00F7140A" w:rsidRPr="00FF5C40" w:rsidRDefault="00F7140A" w:rsidP="00F7140A">
            <w:pPr>
              <w:spacing w:after="0" w:line="240" w:lineRule="exact"/>
              <w:ind w:right="34"/>
              <w:rPr>
                <w:rFonts w:ascii="Times New Roman" w:eastAsia="Times New Roman" w:hAnsi="Times New Roman" w:cs="Times New Roman"/>
                <w:color w:val="000000" w:themeColor="text1"/>
              </w:rPr>
            </w:pPr>
            <w:r w:rsidRPr="00337A5C">
              <w:rPr>
                <w:rFonts w:ascii="Times New Roman" w:eastAsia="Times New Roman" w:hAnsi="Times New Roman" w:cs="Times New Roman"/>
                <w:color w:val="0000FF"/>
                <w:lang w:val="en-US"/>
              </w:rPr>
              <w:t>порт Одесса, Украина</w:t>
            </w:r>
            <w:r w:rsidRPr="00FF5C40">
              <w:rPr>
                <w:rFonts w:ascii="Times New Roman" w:eastAsia="Times New Roman" w:hAnsi="Times New Roman" w:cs="Times New Roman"/>
                <w:color w:val="000000" w:themeColor="text1"/>
              </w:rPr>
              <w:t>, Одесский НПК.</w:t>
            </w:r>
          </w:p>
          <w:p w:rsidR="00F7140A" w:rsidRPr="00FF5C40" w:rsidRDefault="00F7140A" w:rsidP="00F7140A">
            <w:pPr>
              <w:spacing w:after="0" w:line="240" w:lineRule="exact"/>
              <w:jc w:val="both"/>
              <w:rPr>
                <w:rFonts w:ascii="Times New Roman" w:eastAsia="Times New Roman" w:hAnsi="Times New Roman" w:cs="Times New Roman"/>
                <w:b/>
                <w:color w:val="000000" w:themeColor="text1"/>
                <w:lang w:eastAsia="ru-RU"/>
              </w:rPr>
            </w:pPr>
            <w:r w:rsidRPr="00FF5C40">
              <w:rPr>
                <w:rFonts w:ascii="Times New Roman" w:eastAsia="Times New Roman" w:hAnsi="Times New Roman" w:cs="Times New Roman"/>
                <w:b/>
                <w:color w:val="000000" w:themeColor="text1"/>
                <w:lang w:eastAsia="ru-RU"/>
              </w:rPr>
              <w:t>*** Размер танкерной партии указывается Участником в коммерческом предложении и является его неотъемлемым условием. При заключении контракта поставки с Участником, признанным победителем Конкурса, размер танкерной партии, указанный в коммерческом предложении Участника, фиксируется на весь период действия Контракта, который будет заключен по итогам Конкурса.</w:t>
            </w:r>
          </w:p>
          <w:p w:rsidR="00F7140A" w:rsidRPr="00FF5C40" w:rsidRDefault="00F7140A" w:rsidP="00F7140A">
            <w:pPr>
              <w:spacing w:after="0" w:line="240" w:lineRule="exact"/>
              <w:ind w:firstLine="709"/>
              <w:jc w:val="both"/>
              <w:rPr>
                <w:rFonts w:ascii="Times New Roman" w:hAnsi="Times New Roman" w:cs="Times New Roman"/>
                <w:b/>
                <w:color w:val="000000" w:themeColor="text1"/>
              </w:rPr>
            </w:pPr>
            <w:proofErr w:type="gramStart"/>
            <w:r w:rsidRPr="00FF5C40">
              <w:rPr>
                <w:rFonts w:ascii="Times New Roman" w:eastAsia="Times New Roman" w:hAnsi="Times New Roman" w:cs="Times New Roman"/>
                <w:b/>
                <w:color w:val="000000" w:themeColor="text1"/>
                <w:lang w:eastAsia="ru-RU"/>
              </w:rPr>
              <w:t>Возможно</w:t>
            </w:r>
            <w:proofErr w:type="gramEnd"/>
            <w:r w:rsidRPr="00FF5C40">
              <w:rPr>
                <w:rFonts w:ascii="Times New Roman" w:eastAsia="Times New Roman" w:hAnsi="Times New Roman" w:cs="Times New Roman"/>
                <w:b/>
                <w:color w:val="000000" w:themeColor="text1"/>
                <w:lang w:eastAsia="ru-RU"/>
              </w:rPr>
              <w:t xml:space="preserve"> приобретение части выставляемого на Конкурс нефтепродукта, при этом возможный приобретаемый объем должен быть кратен 30 000 т (+/-10% - опцион Продавца). </w:t>
            </w:r>
            <w:r w:rsidRPr="00FF5C40">
              <w:rPr>
                <w:rFonts w:ascii="Times New Roman" w:hAnsi="Times New Roman" w:cs="Times New Roman"/>
                <w:b/>
                <w:color w:val="000000" w:themeColor="text1"/>
              </w:rPr>
              <w:t>В случае</w:t>
            </w:r>
            <w:proofErr w:type="gramStart"/>
            <w:r w:rsidRPr="00FF5C40">
              <w:rPr>
                <w:rFonts w:ascii="Times New Roman" w:hAnsi="Times New Roman" w:cs="Times New Roman"/>
                <w:b/>
                <w:color w:val="000000" w:themeColor="text1"/>
              </w:rPr>
              <w:t>,</w:t>
            </w:r>
            <w:proofErr w:type="gramEnd"/>
            <w:r w:rsidRPr="00FF5C40">
              <w:rPr>
                <w:rFonts w:ascii="Times New Roman" w:hAnsi="Times New Roman" w:cs="Times New Roman"/>
                <w:b/>
                <w:color w:val="000000" w:themeColor="text1"/>
              </w:rPr>
              <w:t xml:space="preserve"> если приобретенный объем нефтепродукта меньше размера танкерной партии, определенного Покупателем в коммерческом предложении, и зафиксированного в контракте,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FF5C40" w:rsidRPr="00FF5C40" w:rsidRDefault="00FF5C40" w:rsidP="00F7140A">
            <w:pPr>
              <w:spacing w:after="0" w:line="240" w:lineRule="exact"/>
              <w:ind w:firstLine="709"/>
              <w:jc w:val="both"/>
              <w:rPr>
                <w:rFonts w:ascii="Times New Roman" w:eastAsia="Times New Roman" w:hAnsi="Times New Roman" w:cs="Times New Roman"/>
                <w:b/>
                <w:color w:val="000000" w:themeColor="text1"/>
                <w:lang w:eastAsia="ru-RU"/>
              </w:rPr>
            </w:pPr>
          </w:p>
          <w:p w:rsidR="004F7F8D" w:rsidRPr="00FF5C40" w:rsidRDefault="004F7F8D" w:rsidP="00C3774F">
            <w:pPr>
              <w:spacing w:after="0" w:line="240" w:lineRule="exact"/>
              <w:ind w:right="-108"/>
              <w:rPr>
                <w:rFonts w:ascii="Times New Roman" w:hAnsi="Times New Roman" w:cs="Times New Roman"/>
                <w:color w:val="000000" w:themeColor="text1"/>
                <w:sz w:val="24"/>
                <w:szCs w:val="24"/>
              </w:rPr>
            </w:pPr>
          </w:p>
          <w:p w:rsidR="00132E4B" w:rsidRPr="00FF5C40"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FF5C40">
              <w:rPr>
                <w:rFonts w:ascii="Times New Roman" w:hAnsi="Times New Roman" w:cs="Times New Roman"/>
                <w:b/>
                <w:bCs/>
                <w:color w:val="000000" w:themeColor="text1"/>
                <w:lang w:eastAsia="ru-RU"/>
              </w:rPr>
              <w:t>Общие условия проведения Конкурса</w:t>
            </w:r>
          </w:p>
          <w:p w:rsidR="00BD7AF4" w:rsidRPr="00FF5C40"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FF5C40"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3.1. </w:t>
            </w:r>
            <w:r w:rsidR="00FA0398" w:rsidRPr="00FF5C40">
              <w:rPr>
                <w:rFonts w:ascii="Times New Roman" w:hAnsi="Times New Roman" w:cs="Times New Roman"/>
                <w:color w:val="000000" w:themeColor="text1"/>
                <w:lang w:eastAsia="ru-RU"/>
              </w:rPr>
              <w:t>Конкурс проводится без права снижения Участником уровня представленного ценового предложения  либо его отзыва</w:t>
            </w:r>
            <w:r w:rsidR="00ED0AC4" w:rsidRPr="00FF5C40">
              <w:rPr>
                <w:rFonts w:ascii="Times New Roman" w:hAnsi="Times New Roman" w:cs="Times New Roman"/>
                <w:color w:val="000000" w:themeColor="text1"/>
                <w:lang w:eastAsia="ru-RU"/>
              </w:rPr>
              <w:t xml:space="preserve"> после истечения срока установленного для приема коммерческих предложений (14.00 часов (время в г.</w:t>
            </w:r>
            <w:r w:rsidR="00FF5C40" w:rsidRPr="00FF5C40">
              <w:rPr>
                <w:rFonts w:ascii="Times New Roman" w:hAnsi="Times New Roman" w:cs="Times New Roman"/>
                <w:color w:val="000000" w:themeColor="text1"/>
                <w:lang w:eastAsia="ru-RU"/>
              </w:rPr>
              <w:t xml:space="preserve"> </w:t>
            </w:r>
            <w:r w:rsidR="00ED0AC4" w:rsidRPr="00FF5C40">
              <w:rPr>
                <w:rFonts w:ascii="Times New Roman" w:hAnsi="Times New Roman" w:cs="Times New Roman"/>
                <w:color w:val="000000" w:themeColor="text1"/>
                <w:lang w:eastAsia="ru-RU"/>
              </w:rPr>
              <w:t xml:space="preserve">Минске) 28.08.2018) </w:t>
            </w:r>
            <w:r w:rsidR="00FA0398" w:rsidRPr="00FF5C40">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FF5C40"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3.2. </w:t>
            </w:r>
            <w:r w:rsidR="00132E4B" w:rsidRPr="00FF5C40">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FF5C40">
              <w:rPr>
                <w:rFonts w:ascii="Times New Roman" w:hAnsi="Times New Roman" w:cs="Times New Roman"/>
                <w:color w:val="000000" w:themeColor="text1"/>
                <w:lang w:eastAsia="ru-RU"/>
              </w:rPr>
              <w:t>времени</w:t>
            </w:r>
            <w:r w:rsidR="00F64E2D" w:rsidRPr="00FF5C40" w:rsidDel="00F64E2D">
              <w:rPr>
                <w:rFonts w:ascii="Times New Roman" w:hAnsi="Times New Roman" w:cs="Times New Roman"/>
                <w:color w:val="000000" w:themeColor="text1"/>
                <w:lang w:eastAsia="ru-RU"/>
              </w:rPr>
              <w:t xml:space="preserve"> </w:t>
            </w:r>
            <w:r w:rsidR="00F64E2D" w:rsidRPr="00FF5C40">
              <w:rPr>
                <w:rFonts w:ascii="Times New Roman" w:hAnsi="Times New Roman" w:cs="Times New Roman"/>
                <w:color w:val="000000" w:themeColor="text1"/>
                <w:lang w:eastAsia="ru-RU"/>
              </w:rPr>
              <w:t>в</w:t>
            </w:r>
            <w:r w:rsidR="00132E4B" w:rsidRPr="00FF5C40">
              <w:rPr>
                <w:rFonts w:ascii="Times New Roman" w:hAnsi="Times New Roman" w:cs="Times New Roman"/>
                <w:color w:val="000000" w:themeColor="text1"/>
                <w:lang w:eastAsia="ru-RU"/>
              </w:rPr>
              <w:t xml:space="preserve"> Республике Беларусь.</w:t>
            </w:r>
          </w:p>
          <w:p w:rsidR="00132E4B" w:rsidRPr="00FF5C40"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3.3</w:t>
            </w:r>
            <w:r w:rsidR="00132E4B" w:rsidRPr="00FF5C40">
              <w:rPr>
                <w:rFonts w:ascii="Times New Roman" w:hAnsi="Times New Roman" w:cs="Times New Roman"/>
                <w:color w:val="000000" w:themeColor="text1"/>
                <w:lang w:eastAsia="ru-RU"/>
              </w:rPr>
              <w:t>. Требования к коммерческому предложению Участника:</w:t>
            </w:r>
          </w:p>
          <w:p w:rsidR="00132E4B" w:rsidRPr="00337A5C"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FF5C40">
              <w:rPr>
                <w:rFonts w:ascii="Times New Roman" w:hAnsi="Times New Roman" w:cs="Times New Roman"/>
                <w:color w:val="000000" w:themeColor="text1"/>
                <w:lang w:eastAsia="ru-RU"/>
              </w:rPr>
              <w:t>web</w:t>
            </w:r>
            <w:proofErr w:type="spellEnd"/>
            <w:r w:rsidRPr="00FF5C40">
              <w:rPr>
                <w:rFonts w:ascii="Times New Roman" w:hAnsi="Times New Roman" w:cs="Times New Roman"/>
                <w:color w:val="000000" w:themeColor="text1"/>
                <w:lang w:eastAsia="ru-RU"/>
              </w:rPr>
              <w:t xml:space="preserve">-сайте </w:t>
            </w:r>
            <w:hyperlink r:id="rId11" w:history="1">
              <w:r w:rsidRPr="00337A5C">
                <w:rPr>
                  <w:rFonts w:ascii="Times New Roman" w:hAnsi="Times New Roman" w:cs="Times New Roman"/>
                  <w:color w:val="0000FF"/>
                  <w:u w:val="single"/>
                  <w:lang w:val="en-US" w:eastAsia="ru-RU"/>
                </w:rPr>
                <w:t>www</w:t>
              </w:r>
              <w:r w:rsidRPr="00337A5C">
                <w:rPr>
                  <w:rFonts w:ascii="Times New Roman" w:hAnsi="Times New Roman" w:cs="Times New Roman"/>
                  <w:color w:val="0000FF"/>
                  <w:u w:val="single"/>
                  <w:lang w:eastAsia="ru-RU"/>
                </w:rPr>
                <w:t>.</w:t>
              </w:r>
              <w:proofErr w:type="spellStart"/>
              <w:r w:rsidRPr="00337A5C">
                <w:rPr>
                  <w:rFonts w:ascii="Times New Roman" w:hAnsi="Times New Roman" w:cs="Times New Roman"/>
                  <w:color w:val="0000FF"/>
                  <w:u w:val="single"/>
                  <w:lang w:val="en-US" w:eastAsia="ru-RU"/>
                </w:rPr>
                <w:t>bnk</w:t>
              </w:r>
              <w:proofErr w:type="spellEnd"/>
              <w:r w:rsidRPr="00337A5C">
                <w:rPr>
                  <w:rFonts w:ascii="Times New Roman" w:hAnsi="Times New Roman" w:cs="Times New Roman"/>
                  <w:color w:val="0000FF"/>
                  <w:u w:val="single"/>
                  <w:lang w:eastAsia="ru-RU"/>
                </w:rPr>
                <w:t>.</w:t>
              </w:r>
              <w:r w:rsidRPr="00337A5C">
                <w:rPr>
                  <w:rFonts w:ascii="Times New Roman" w:hAnsi="Times New Roman" w:cs="Times New Roman"/>
                  <w:color w:val="0000FF"/>
                  <w:u w:val="single"/>
                  <w:lang w:val="en-US" w:eastAsia="ru-RU"/>
                </w:rPr>
                <w:t>by</w:t>
              </w:r>
            </w:hyperlink>
            <w:r w:rsidR="00234238" w:rsidRPr="00337A5C">
              <w:rPr>
                <w:rFonts w:ascii="Times New Roman" w:hAnsi="Times New Roman" w:cs="Times New Roman"/>
                <w:color w:val="0000FF"/>
                <w:u w:val="single"/>
                <w:lang w:eastAsia="ru-RU"/>
              </w:rPr>
              <w:t>;</w:t>
            </w:r>
          </w:p>
          <w:p w:rsidR="00234238" w:rsidRPr="00FF5C40"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FF5C40"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 срок действия коммерческого предложения: не менее 8 (восьми) рабочих дней </w:t>
            </w:r>
            <w:proofErr w:type="gramStart"/>
            <w:r w:rsidRPr="00FF5C40">
              <w:rPr>
                <w:rFonts w:ascii="Times New Roman" w:hAnsi="Times New Roman" w:cs="Times New Roman"/>
                <w:color w:val="000000" w:themeColor="text1"/>
                <w:lang w:eastAsia="ru-RU"/>
              </w:rPr>
              <w:t>с даты проведения</w:t>
            </w:r>
            <w:proofErr w:type="gramEnd"/>
            <w:r w:rsidRPr="00FF5C40">
              <w:rPr>
                <w:rFonts w:ascii="Times New Roman" w:hAnsi="Times New Roman" w:cs="Times New Roman"/>
                <w:color w:val="000000" w:themeColor="text1"/>
                <w:lang w:eastAsia="ru-RU"/>
              </w:rPr>
              <w:t xml:space="preserve"> Конкурса (приема предложений), не включая день проведения Конкурса (приема коммерческих предложений) – по </w:t>
            </w:r>
            <w:r w:rsidR="00F7140A" w:rsidRPr="00FF5C40">
              <w:rPr>
                <w:rFonts w:ascii="Times New Roman" w:hAnsi="Times New Roman" w:cs="Times New Roman"/>
                <w:b/>
                <w:color w:val="000000" w:themeColor="text1"/>
                <w:lang w:eastAsia="ru-RU"/>
              </w:rPr>
              <w:t>7</w:t>
            </w:r>
            <w:r w:rsidRPr="00FF5C40">
              <w:rPr>
                <w:rFonts w:ascii="Times New Roman" w:hAnsi="Times New Roman" w:cs="Times New Roman"/>
                <w:b/>
                <w:color w:val="000000" w:themeColor="text1"/>
                <w:lang w:eastAsia="ru-RU"/>
              </w:rPr>
              <w:t xml:space="preserve"> </w:t>
            </w:r>
            <w:r w:rsidR="00F7140A" w:rsidRPr="00FF5C40">
              <w:rPr>
                <w:rFonts w:ascii="Times New Roman" w:hAnsi="Times New Roman" w:cs="Times New Roman"/>
                <w:b/>
                <w:color w:val="000000" w:themeColor="text1"/>
                <w:lang w:eastAsia="ru-RU"/>
              </w:rPr>
              <w:t>сентября</w:t>
            </w:r>
            <w:r w:rsidRPr="00FF5C40">
              <w:rPr>
                <w:rFonts w:ascii="Times New Roman" w:hAnsi="Times New Roman" w:cs="Times New Roman"/>
                <w:b/>
                <w:bCs/>
                <w:color w:val="000000" w:themeColor="text1"/>
                <w:lang w:eastAsia="ru-RU"/>
              </w:rPr>
              <w:t xml:space="preserve"> 2018 г.;</w:t>
            </w: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валюта коммерческого предложения (поправки) – доллары США;</w:t>
            </w: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CB4F4A" w:rsidRPr="00FF5C40" w:rsidRDefault="006E7701" w:rsidP="00CB4F4A">
            <w:pPr>
              <w:pStyle w:val="a8"/>
              <w:spacing w:after="0" w:line="240" w:lineRule="exact"/>
              <w:ind w:left="0"/>
              <w:jc w:val="both"/>
              <w:rPr>
                <w:rFonts w:ascii="Times New Roman" w:eastAsia="Times New Roman" w:hAnsi="Times New Roman" w:cs="Times New Roman"/>
                <w:color w:val="000000" w:themeColor="text1"/>
                <w:sz w:val="26"/>
                <w:szCs w:val="26"/>
                <w:lang w:eastAsia="ru-RU"/>
              </w:rPr>
            </w:pPr>
            <w:r w:rsidRPr="00FF5C40">
              <w:rPr>
                <w:rFonts w:ascii="Times New Roman" w:hAnsi="Times New Roman" w:cs="Times New Roman"/>
                <w:color w:val="000000" w:themeColor="text1"/>
                <w:lang w:eastAsia="ru-RU"/>
              </w:rPr>
              <w:t xml:space="preserve">3.4. </w:t>
            </w:r>
            <w:r w:rsidR="00CB4F4A" w:rsidRPr="00FF5C40">
              <w:rPr>
                <w:rFonts w:ascii="Times New Roman" w:eastAsia="Times New Roman" w:hAnsi="Times New Roman" w:cs="Times New Roman"/>
                <w:color w:val="000000" w:themeColor="text1"/>
                <w:lang w:eastAsia="ru-RU"/>
              </w:rPr>
              <w:t>Участник Конкурса вправе дополнительно предоставить коммерческое предложение с использованием одного или нескольких из перечисленных ниже особых условий:</w:t>
            </w:r>
          </w:p>
          <w:p w:rsidR="006E7701" w:rsidRPr="00FF5C40" w:rsidRDefault="006E7701" w:rsidP="006E7701">
            <w:pPr>
              <w:spacing w:after="0" w:line="240" w:lineRule="auto"/>
              <w:jc w:val="both"/>
              <w:rPr>
                <w:rFonts w:ascii="Times New Roman" w:eastAsia="Times New Roman" w:hAnsi="Times New Roman" w:cs="Times New Roman"/>
                <w:color w:val="000000" w:themeColor="text1"/>
                <w:lang w:eastAsia="ru-RU"/>
              </w:rPr>
            </w:pPr>
            <w:r w:rsidRPr="00FF5C40">
              <w:rPr>
                <w:rFonts w:ascii="Times New Roman" w:eastAsia="Times New Roman" w:hAnsi="Times New Roman" w:cs="Times New Roman"/>
                <w:b/>
                <w:color w:val="000000" w:themeColor="text1"/>
                <w:u w:val="single"/>
                <w:lang w:eastAsia="ru-RU"/>
              </w:rPr>
              <w:t>1) Короткий период поставки:</w:t>
            </w:r>
            <w:r w:rsidRPr="00FF5C40">
              <w:rPr>
                <w:rFonts w:ascii="Times New Roman" w:eastAsia="Times New Roman" w:hAnsi="Times New Roman" w:cs="Times New Roman"/>
                <w:b/>
                <w:color w:val="000000" w:themeColor="text1"/>
                <w:lang w:eastAsia="ru-RU"/>
              </w:rPr>
              <w:t xml:space="preserve"> </w:t>
            </w:r>
            <w:r w:rsidRPr="00FF5C40">
              <w:rPr>
                <w:rFonts w:ascii="Times New Roman" w:eastAsia="Times New Roman" w:hAnsi="Times New Roman" w:cs="Times New Roman"/>
                <w:color w:val="000000" w:themeColor="text1"/>
                <w:lang w:eastAsia="ru-RU"/>
              </w:rPr>
              <w:t>для случая покупки ежемесячной партии размером 30 000 тонн поставка может осуществляться до 10-го числа месяца ценообразования</w:t>
            </w:r>
            <w:proofErr w:type="gramStart"/>
            <w:r w:rsidRPr="00FF5C40">
              <w:rPr>
                <w:rFonts w:ascii="Times New Roman" w:eastAsia="Times New Roman" w:hAnsi="Times New Roman" w:cs="Times New Roman"/>
                <w:color w:val="000000" w:themeColor="text1"/>
                <w:lang w:eastAsia="ru-RU"/>
              </w:rPr>
              <w:t>..</w:t>
            </w:r>
            <w:proofErr w:type="gramEnd"/>
          </w:p>
          <w:p w:rsidR="006E7701" w:rsidRPr="00FF5C40" w:rsidRDefault="006E7701" w:rsidP="006E7701">
            <w:pPr>
              <w:spacing w:after="0" w:line="240" w:lineRule="auto"/>
              <w:ind w:firstLine="426"/>
              <w:contextualSpacing/>
              <w:jc w:val="both"/>
              <w:rPr>
                <w:rFonts w:ascii="Times New Roman" w:eastAsia="Times New Roman" w:hAnsi="Times New Roman" w:cs="Times New Roman"/>
                <w:b/>
                <w:color w:val="000000" w:themeColor="text1"/>
                <w:u w:val="single"/>
                <w:lang w:eastAsia="ru-RU"/>
              </w:rPr>
            </w:pPr>
            <w:r w:rsidRPr="00FF5C40">
              <w:rPr>
                <w:rFonts w:ascii="Times New Roman" w:eastAsia="Times New Roman" w:hAnsi="Times New Roman" w:cs="Times New Roman"/>
                <w:b/>
                <w:color w:val="000000" w:themeColor="text1"/>
                <w:u w:val="single"/>
                <w:lang w:eastAsia="ru-RU"/>
              </w:rPr>
              <w:t>2) Применение эскалации/</w:t>
            </w:r>
            <w:proofErr w:type="spellStart"/>
            <w:r w:rsidRPr="00FF5C40">
              <w:rPr>
                <w:rFonts w:ascii="Times New Roman" w:eastAsia="Times New Roman" w:hAnsi="Times New Roman" w:cs="Times New Roman"/>
                <w:b/>
                <w:color w:val="000000" w:themeColor="text1"/>
                <w:u w:val="single"/>
                <w:lang w:eastAsia="ru-RU"/>
              </w:rPr>
              <w:t>деэскалации</w:t>
            </w:r>
            <w:proofErr w:type="spellEnd"/>
            <w:r w:rsidRPr="00FF5C40">
              <w:rPr>
                <w:rFonts w:ascii="Times New Roman" w:eastAsia="Times New Roman" w:hAnsi="Times New Roman" w:cs="Times New Roman"/>
                <w:b/>
                <w:color w:val="000000" w:themeColor="text1"/>
                <w:u w:val="single"/>
                <w:lang w:eastAsia="ru-RU"/>
              </w:rPr>
              <w:t xml:space="preserve"> цены каждой месячной партии:</w:t>
            </w:r>
          </w:p>
          <w:p w:rsidR="006E7701" w:rsidRPr="00FF5C40" w:rsidRDefault="006E7701" w:rsidP="006E7701">
            <w:pPr>
              <w:spacing w:before="240" w:after="0" w:line="240" w:lineRule="auto"/>
              <w:ind w:firstLine="425"/>
              <w:contextualSpacing/>
              <w:jc w:val="both"/>
              <w:rPr>
                <w:rFonts w:ascii="Times New Roman" w:eastAsia="Times New Roman" w:hAnsi="Times New Roman" w:cs="Times New Roman"/>
                <w:color w:val="000000" w:themeColor="text1"/>
                <w:lang w:eastAsia="ru-RU"/>
              </w:rPr>
            </w:pPr>
            <w:r w:rsidRPr="00FF5C40">
              <w:rPr>
                <w:rFonts w:ascii="Times New Roman" w:eastAsia="Times New Roman" w:hAnsi="Times New Roman" w:cs="Times New Roman"/>
                <w:color w:val="000000" w:themeColor="text1"/>
                <w:lang w:eastAsia="ru-RU"/>
              </w:rPr>
              <w:t xml:space="preserve">Чтобы </w:t>
            </w:r>
            <w:proofErr w:type="gramStart"/>
            <w:r w:rsidRPr="00FF5C40">
              <w:rPr>
                <w:rFonts w:ascii="Times New Roman" w:eastAsia="Times New Roman" w:hAnsi="Times New Roman" w:cs="Times New Roman"/>
                <w:color w:val="000000" w:themeColor="text1"/>
                <w:lang w:eastAsia="ru-RU"/>
              </w:rPr>
              <w:t>воспользоваться данным условием участнику необходимо предоставить</w:t>
            </w:r>
            <w:proofErr w:type="gramEnd"/>
            <w:r w:rsidRPr="00FF5C40">
              <w:rPr>
                <w:rFonts w:ascii="Times New Roman" w:eastAsia="Times New Roman" w:hAnsi="Times New Roman" w:cs="Times New Roman"/>
                <w:color w:val="000000" w:themeColor="text1"/>
                <w:lang w:eastAsia="ru-RU"/>
              </w:rPr>
              <w:t xml:space="preserve"> коммерческое предложение на продукт с нижеуказанными </w:t>
            </w:r>
            <w:proofErr w:type="spellStart"/>
            <w:r w:rsidRPr="00FF5C40">
              <w:rPr>
                <w:rFonts w:ascii="Times New Roman" w:eastAsia="Times New Roman" w:hAnsi="Times New Roman" w:cs="Times New Roman"/>
                <w:color w:val="000000" w:themeColor="text1"/>
                <w:lang w:eastAsia="ru-RU"/>
              </w:rPr>
              <w:t>референсными</w:t>
            </w:r>
            <w:proofErr w:type="spellEnd"/>
            <w:r w:rsidRPr="00FF5C40">
              <w:rPr>
                <w:rFonts w:ascii="Times New Roman" w:eastAsia="Times New Roman" w:hAnsi="Times New Roman" w:cs="Times New Roman"/>
                <w:color w:val="000000" w:themeColor="text1"/>
                <w:lang w:eastAsia="ru-RU"/>
              </w:rPr>
              <w:t xml:space="preserve"> значениями качественных параметров, а также предложение по стоимости каждого шага эскалации/</w:t>
            </w:r>
            <w:proofErr w:type="spellStart"/>
            <w:r w:rsidRPr="00FF5C40">
              <w:rPr>
                <w:rFonts w:ascii="Times New Roman" w:eastAsia="Times New Roman" w:hAnsi="Times New Roman" w:cs="Times New Roman"/>
                <w:color w:val="000000" w:themeColor="text1"/>
                <w:lang w:eastAsia="ru-RU"/>
              </w:rPr>
              <w:t>деэскалации</w:t>
            </w:r>
            <w:proofErr w:type="spellEnd"/>
            <w:r w:rsidRPr="00FF5C40">
              <w:rPr>
                <w:rFonts w:ascii="Times New Roman" w:eastAsia="Times New Roman" w:hAnsi="Times New Roman" w:cs="Times New Roman"/>
                <w:color w:val="000000" w:themeColor="text1"/>
                <w:lang w:eastAsia="ru-RU"/>
              </w:rPr>
              <w:t>. Для применения эскалации/</w:t>
            </w:r>
            <w:proofErr w:type="spellStart"/>
            <w:r w:rsidRPr="00FF5C40">
              <w:rPr>
                <w:rFonts w:ascii="Times New Roman" w:eastAsia="Times New Roman" w:hAnsi="Times New Roman" w:cs="Times New Roman"/>
                <w:color w:val="000000" w:themeColor="text1"/>
                <w:lang w:eastAsia="ru-RU"/>
              </w:rPr>
              <w:t>деэскалации</w:t>
            </w:r>
            <w:proofErr w:type="spellEnd"/>
            <w:r w:rsidRPr="00FF5C40">
              <w:rPr>
                <w:rFonts w:ascii="Times New Roman" w:eastAsia="Times New Roman" w:hAnsi="Times New Roman" w:cs="Times New Roman"/>
                <w:color w:val="000000" w:themeColor="text1"/>
                <w:lang w:eastAsia="ru-RU"/>
              </w:rPr>
              <w:t xml:space="preserve"> в ценовом предложении будут применяться следующие </w:t>
            </w:r>
            <w:proofErr w:type="spellStart"/>
            <w:r w:rsidRPr="00FF5C40">
              <w:rPr>
                <w:rFonts w:ascii="Times New Roman" w:eastAsia="Times New Roman" w:hAnsi="Times New Roman" w:cs="Times New Roman"/>
                <w:color w:val="000000" w:themeColor="text1"/>
                <w:lang w:eastAsia="ru-RU"/>
              </w:rPr>
              <w:t>референсные</w:t>
            </w:r>
            <w:proofErr w:type="spellEnd"/>
            <w:r w:rsidRPr="00FF5C40">
              <w:rPr>
                <w:rFonts w:ascii="Times New Roman" w:eastAsia="Times New Roman" w:hAnsi="Times New Roman" w:cs="Times New Roman"/>
                <w:color w:val="000000" w:themeColor="text1"/>
                <w:lang w:eastAsia="ru-RU"/>
              </w:rPr>
              <w:t xml:space="preserve"> значения качественных параметров мазута:</w:t>
            </w:r>
          </w:p>
          <w:p w:rsidR="006E7701" w:rsidRPr="00FF5C40" w:rsidRDefault="006E7701" w:rsidP="006E7701">
            <w:pPr>
              <w:numPr>
                <w:ilvl w:val="0"/>
                <w:numId w:val="17"/>
              </w:numPr>
              <w:spacing w:after="0" w:line="240" w:lineRule="auto"/>
              <w:ind w:left="567"/>
              <w:contextualSpacing/>
              <w:jc w:val="both"/>
              <w:rPr>
                <w:rFonts w:ascii="Times New Roman" w:eastAsia="Times New Roman" w:hAnsi="Times New Roman" w:cs="Times New Roman"/>
                <w:color w:val="000000" w:themeColor="text1"/>
                <w:lang w:eastAsia="ru-RU"/>
              </w:rPr>
            </w:pPr>
            <w:r w:rsidRPr="00FF5C40">
              <w:rPr>
                <w:rFonts w:ascii="Times New Roman" w:eastAsia="Times New Roman" w:hAnsi="Times New Roman" w:cs="Times New Roman"/>
                <w:color w:val="000000" w:themeColor="text1"/>
                <w:lang w:eastAsia="ru-RU"/>
              </w:rPr>
              <w:t xml:space="preserve">Плотность при 15 </w:t>
            </w:r>
            <w:proofErr w:type="spellStart"/>
            <w:r w:rsidRPr="00FF5C40">
              <w:rPr>
                <w:rFonts w:ascii="Times New Roman" w:eastAsia="Times New Roman" w:hAnsi="Times New Roman" w:cs="Times New Roman"/>
                <w:color w:val="000000" w:themeColor="text1"/>
                <w:vertAlign w:val="superscript"/>
                <w:lang w:eastAsia="ru-RU"/>
              </w:rPr>
              <w:t>о</w:t>
            </w:r>
            <w:r w:rsidRPr="00FF5C40">
              <w:rPr>
                <w:rFonts w:ascii="Times New Roman" w:eastAsia="Times New Roman" w:hAnsi="Times New Roman" w:cs="Times New Roman"/>
                <w:color w:val="000000" w:themeColor="text1"/>
                <w:lang w:eastAsia="ru-RU"/>
              </w:rPr>
              <w:t>С</w:t>
            </w:r>
            <w:proofErr w:type="spellEnd"/>
            <w:r w:rsidRPr="00FF5C40">
              <w:rPr>
                <w:rFonts w:ascii="Times New Roman" w:eastAsia="Times New Roman" w:hAnsi="Times New Roman" w:cs="Times New Roman"/>
                <w:color w:val="000000" w:themeColor="text1"/>
                <w:lang w:eastAsia="ru-RU"/>
              </w:rPr>
              <w:t xml:space="preserve"> – 1,000 кг/л; шаг эскалации/</w:t>
            </w:r>
            <w:proofErr w:type="spellStart"/>
            <w:r w:rsidRPr="00FF5C40">
              <w:rPr>
                <w:rFonts w:ascii="Times New Roman" w:eastAsia="Times New Roman" w:hAnsi="Times New Roman" w:cs="Times New Roman"/>
                <w:color w:val="000000" w:themeColor="text1"/>
                <w:lang w:eastAsia="ru-RU"/>
              </w:rPr>
              <w:t>деэскалации</w:t>
            </w:r>
            <w:proofErr w:type="spellEnd"/>
            <w:r w:rsidRPr="00FF5C40">
              <w:rPr>
                <w:rFonts w:ascii="Times New Roman" w:eastAsia="Times New Roman" w:hAnsi="Times New Roman" w:cs="Times New Roman"/>
                <w:color w:val="000000" w:themeColor="text1"/>
                <w:lang w:eastAsia="ru-RU"/>
              </w:rPr>
              <w:t xml:space="preserve"> – за каждые полные 0,001 кг/л;</w:t>
            </w:r>
          </w:p>
          <w:p w:rsidR="006E7701" w:rsidRPr="00FF5C40" w:rsidRDefault="006E7701" w:rsidP="006E7701">
            <w:pPr>
              <w:numPr>
                <w:ilvl w:val="0"/>
                <w:numId w:val="17"/>
              </w:numPr>
              <w:spacing w:after="0" w:line="240" w:lineRule="auto"/>
              <w:ind w:left="567"/>
              <w:contextualSpacing/>
              <w:jc w:val="both"/>
              <w:rPr>
                <w:rFonts w:ascii="Times New Roman" w:eastAsia="Times New Roman" w:hAnsi="Times New Roman" w:cs="Times New Roman"/>
                <w:color w:val="000000" w:themeColor="text1"/>
                <w:lang w:eastAsia="ru-RU"/>
              </w:rPr>
            </w:pPr>
            <w:r w:rsidRPr="00FF5C40">
              <w:rPr>
                <w:rFonts w:ascii="Times New Roman" w:eastAsia="Times New Roman" w:hAnsi="Times New Roman" w:cs="Times New Roman"/>
                <w:color w:val="000000" w:themeColor="text1"/>
                <w:lang w:eastAsia="ru-RU"/>
              </w:rPr>
              <w:t xml:space="preserve">Кинематическая вязкость при 50 </w:t>
            </w:r>
            <w:proofErr w:type="spellStart"/>
            <w:r w:rsidRPr="00FF5C40">
              <w:rPr>
                <w:rFonts w:ascii="Times New Roman" w:eastAsia="Times New Roman" w:hAnsi="Times New Roman" w:cs="Times New Roman"/>
                <w:color w:val="000000" w:themeColor="text1"/>
                <w:vertAlign w:val="superscript"/>
                <w:lang w:eastAsia="ru-RU"/>
              </w:rPr>
              <w:t>о</w:t>
            </w:r>
            <w:r w:rsidRPr="00FF5C40">
              <w:rPr>
                <w:rFonts w:ascii="Times New Roman" w:eastAsia="Times New Roman" w:hAnsi="Times New Roman" w:cs="Times New Roman"/>
                <w:color w:val="000000" w:themeColor="text1"/>
                <w:lang w:eastAsia="ru-RU"/>
              </w:rPr>
              <w:t>С</w:t>
            </w:r>
            <w:proofErr w:type="spellEnd"/>
            <w:r w:rsidRPr="00FF5C40">
              <w:rPr>
                <w:rFonts w:ascii="Times New Roman" w:eastAsia="Times New Roman" w:hAnsi="Times New Roman" w:cs="Times New Roman"/>
                <w:color w:val="000000" w:themeColor="text1"/>
                <w:lang w:eastAsia="ru-RU"/>
              </w:rPr>
              <w:t xml:space="preserve"> – 700 </w:t>
            </w:r>
            <w:proofErr w:type="spellStart"/>
            <w:r w:rsidRPr="00FF5C40">
              <w:rPr>
                <w:rFonts w:ascii="Times New Roman" w:eastAsia="Times New Roman" w:hAnsi="Times New Roman" w:cs="Times New Roman"/>
                <w:color w:val="000000" w:themeColor="text1"/>
                <w:lang w:val="en-US" w:eastAsia="ru-RU"/>
              </w:rPr>
              <w:t>cSt</w:t>
            </w:r>
            <w:proofErr w:type="spellEnd"/>
            <w:r w:rsidRPr="00FF5C40">
              <w:rPr>
                <w:rFonts w:ascii="Times New Roman" w:eastAsia="Times New Roman" w:hAnsi="Times New Roman" w:cs="Times New Roman"/>
                <w:color w:val="000000" w:themeColor="text1"/>
                <w:lang w:eastAsia="ru-RU"/>
              </w:rPr>
              <w:t xml:space="preserve"> (мм</w:t>
            </w:r>
            <w:proofErr w:type="gramStart"/>
            <w:r w:rsidRPr="00FF5C40">
              <w:rPr>
                <w:rFonts w:ascii="Times New Roman" w:eastAsia="Times New Roman" w:hAnsi="Times New Roman" w:cs="Times New Roman"/>
                <w:color w:val="000000" w:themeColor="text1"/>
                <w:vertAlign w:val="superscript"/>
                <w:lang w:eastAsia="ru-RU"/>
              </w:rPr>
              <w:t>2</w:t>
            </w:r>
            <w:proofErr w:type="gramEnd"/>
            <w:r w:rsidRPr="00FF5C40">
              <w:rPr>
                <w:rFonts w:ascii="Times New Roman" w:eastAsia="Times New Roman" w:hAnsi="Times New Roman" w:cs="Times New Roman"/>
                <w:color w:val="000000" w:themeColor="text1"/>
                <w:lang w:eastAsia="ru-RU"/>
              </w:rPr>
              <w:t>/с); шаг эскалации/</w:t>
            </w:r>
            <w:proofErr w:type="spellStart"/>
            <w:r w:rsidRPr="00FF5C40">
              <w:rPr>
                <w:rFonts w:ascii="Times New Roman" w:eastAsia="Times New Roman" w:hAnsi="Times New Roman" w:cs="Times New Roman"/>
                <w:color w:val="000000" w:themeColor="text1"/>
                <w:lang w:eastAsia="ru-RU"/>
              </w:rPr>
              <w:t>деэскалации</w:t>
            </w:r>
            <w:proofErr w:type="spellEnd"/>
            <w:r w:rsidRPr="00FF5C40">
              <w:rPr>
                <w:rFonts w:ascii="Times New Roman" w:eastAsia="Times New Roman" w:hAnsi="Times New Roman" w:cs="Times New Roman"/>
                <w:color w:val="000000" w:themeColor="text1"/>
                <w:lang w:eastAsia="ru-RU"/>
              </w:rPr>
              <w:t xml:space="preserve"> – за каждые полные 10 </w:t>
            </w:r>
            <w:proofErr w:type="spellStart"/>
            <w:r w:rsidRPr="00FF5C40">
              <w:rPr>
                <w:rFonts w:ascii="Times New Roman" w:eastAsia="Times New Roman" w:hAnsi="Times New Roman" w:cs="Times New Roman"/>
                <w:color w:val="000000" w:themeColor="text1"/>
                <w:lang w:val="en-US" w:eastAsia="ru-RU"/>
              </w:rPr>
              <w:t>cSt</w:t>
            </w:r>
            <w:proofErr w:type="spellEnd"/>
            <w:r w:rsidRPr="00FF5C40">
              <w:rPr>
                <w:rFonts w:ascii="Times New Roman" w:eastAsia="Times New Roman" w:hAnsi="Times New Roman" w:cs="Times New Roman"/>
                <w:color w:val="000000" w:themeColor="text1"/>
                <w:lang w:eastAsia="ru-RU"/>
              </w:rPr>
              <w:t>;</w:t>
            </w:r>
          </w:p>
          <w:p w:rsidR="006E7701" w:rsidRPr="00FF5C40" w:rsidRDefault="006E7701" w:rsidP="00A400C0">
            <w:pPr>
              <w:widowControl w:val="0"/>
              <w:numPr>
                <w:ilvl w:val="0"/>
                <w:numId w:val="17"/>
              </w:numPr>
              <w:adjustRightInd w:val="0"/>
              <w:spacing w:after="0" w:line="240" w:lineRule="exact"/>
              <w:ind w:left="567"/>
              <w:contextualSpacing/>
              <w:jc w:val="both"/>
              <w:textAlignment w:val="baseline"/>
              <w:rPr>
                <w:rFonts w:ascii="Times New Roman" w:hAnsi="Times New Roman" w:cs="Times New Roman"/>
                <w:color w:val="000000" w:themeColor="text1"/>
                <w:lang w:eastAsia="ru-RU"/>
              </w:rPr>
            </w:pPr>
            <w:r w:rsidRPr="00FF5C40">
              <w:rPr>
                <w:rFonts w:ascii="Times New Roman" w:eastAsia="Times New Roman" w:hAnsi="Times New Roman" w:cs="Times New Roman"/>
                <w:color w:val="000000" w:themeColor="text1"/>
                <w:lang w:eastAsia="ru-RU"/>
              </w:rPr>
              <w:t xml:space="preserve">Содержание </w:t>
            </w:r>
            <w:r w:rsidRPr="00FF5C40">
              <w:rPr>
                <w:rFonts w:ascii="Times New Roman" w:eastAsia="Times New Roman" w:hAnsi="Times New Roman" w:cs="Times New Roman"/>
                <w:color w:val="000000" w:themeColor="text1"/>
                <w:lang w:val="en-US" w:eastAsia="ru-RU"/>
              </w:rPr>
              <w:t>Al</w:t>
            </w:r>
            <w:r w:rsidRPr="00FF5C40">
              <w:rPr>
                <w:rFonts w:ascii="Times New Roman" w:eastAsia="Times New Roman" w:hAnsi="Times New Roman" w:cs="Times New Roman"/>
                <w:color w:val="000000" w:themeColor="text1"/>
                <w:lang w:eastAsia="ru-RU"/>
              </w:rPr>
              <w:t>+</w:t>
            </w:r>
            <w:r w:rsidRPr="00FF5C40">
              <w:rPr>
                <w:rFonts w:ascii="Times New Roman" w:eastAsia="Times New Roman" w:hAnsi="Times New Roman" w:cs="Times New Roman"/>
                <w:color w:val="000000" w:themeColor="text1"/>
                <w:lang w:val="en-US" w:eastAsia="ru-RU"/>
              </w:rPr>
              <w:t>Si</w:t>
            </w:r>
            <w:r w:rsidRPr="00FF5C40">
              <w:rPr>
                <w:rFonts w:ascii="Times New Roman" w:eastAsia="Times New Roman" w:hAnsi="Times New Roman" w:cs="Times New Roman"/>
                <w:color w:val="000000" w:themeColor="text1"/>
                <w:lang w:eastAsia="ru-RU"/>
              </w:rPr>
              <w:t xml:space="preserve"> – 80 </w:t>
            </w:r>
            <w:r w:rsidRPr="00FF5C40">
              <w:rPr>
                <w:rFonts w:ascii="Times New Roman" w:eastAsia="Times New Roman" w:hAnsi="Times New Roman" w:cs="Times New Roman"/>
                <w:color w:val="000000" w:themeColor="text1"/>
                <w:lang w:val="en-US" w:eastAsia="ru-RU"/>
              </w:rPr>
              <w:t>ppm</w:t>
            </w:r>
            <w:r w:rsidRPr="00FF5C40">
              <w:rPr>
                <w:rFonts w:ascii="Times New Roman" w:eastAsia="Times New Roman" w:hAnsi="Times New Roman" w:cs="Times New Roman"/>
                <w:color w:val="000000" w:themeColor="text1"/>
                <w:lang w:eastAsia="ru-RU"/>
              </w:rPr>
              <w:t>; шаг эскалации/</w:t>
            </w:r>
            <w:proofErr w:type="spellStart"/>
            <w:r w:rsidRPr="00FF5C40">
              <w:rPr>
                <w:rFonts w:ascii="Times New Roman" w:eastAsia="Times New Roman" w:hAnsi="Times New Roman" w:cs="Times New Roman"/>
                <w:color w:val="000000" w:themeColor="text1"/>
                <w:lang w:eastAsia="ru-RU"/>
              </w:rPr>
              <w:t>деэскалации</w:t>
            </w:r>
            <w:proofErr w:type="spellEnd"/>
            <w:r w:rsidRPr="00FF5C40">
              <w:rPr>
                <w:rFonts w:ascii="Times New Roman" w:eastAsia="Times New Roman" w:hAnsi="Times New Roman" w:cs="Times New Roman"/>
                <w:color w:val="000000" w:themeColor="text1"/>
                <w:lang w:eastAsia="ru-RU"/>
              </w:rPr>
              <w:t xml:space="preserve"> – за каждые полные 2</w:t>
            </w:r>
            <w:r w:rsidRPr="00FF5C40">
              <w:rPr>
                <w:rFonts w:ascii="Times New Roman" w:eastAsia="Times New Roman" w:hAnsi="Times New Roman" w:cs="Times New Roman"/>
                <w:color w:val="000000" w:themeColor="text1"/>
                <w:lang w:val="en-US" w:eastAsia="ru-RU"/>
              </w:rPr>
              <w:t> ppm</w:t>
            </w:r>
            <w:r w:rsidRPr="00FF5C40">
              <w:rPr>
                <w:rFonts w:ascii="Times New Roman" w:eastAsia="Times New Roman" w:hAnsi="Times New Roman" w:cs="Times New Roman"/>
                <w:color w:val="000000" w:themeColor="text1"/>
                <w:lang w:eastAsia="ru-RU"/>
              </w:rPr>
              <w:t>.</w:t>
            </w:r>
          </w:p>
          <w:p w:rsidR="00ED0AC4" w:rsidRPr="00FF5C40" w:rsidRDefault="00ED0AC4" w:rsidP="00ED0AC4">
            <w:pPr>
              <w:widowControl w:val="0"/>
              <w:adjustRightInd w:val="0"/>
              <w:spacing w:after="0" w:line="240" w:lineRule="exact"/>
              <w:ind w:left="-2" w:firstLine="426"/>
              <w:contextualSpacing/>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Организатор Конкурса оставляет за собой право не рассматривать дополнительные коммерческие предложения с особыми условиями.</w:t>
            </w:r>
          </w:p>
          <w:p w:rsidR="00575BCB" w:rsidRPr="00FF5C40" w:rsidRDefault="006E7701"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lang w:eastAsia="ru-RU"/>
              </w:rPr>
              <w:t>3.5</w:t>
            </w:r>
            <w:r w:rsidR="00575BCB" w:rsidRPr="00FF5C40">
              <w:rPr>
                <w:rFonts w:ascii="Times New Roman" w:hAnsi="Times New Roman" w:cs="Times New Roman"/>
                <w:color w:val="000000" w:themeColor="text1"/>
                <w:lang w:eastAsia="ru-RU"/>
              </w:rPr>
              <w:t>.</w:t>
            </w:r>
            <w:r w:rsidR="00575BCB" w:rsidRPr="00FF5C40">
              <w:rPr>
                <w:rFonts w:ascii="Times New Roman" w:hAnsi="Times New Roman" w:cs="Times New Roman"/>
                <w:color w:val="000000" w:themeColor="text1"/>
                <w:spacing w:val="-2"/>
                <w:lang w:eastAsia="ru-RU"/>
              </w:rPr>
              <w:t xml:space="preserve"> </w:t>
            </w:r>
            <w:r w:rsidR="00C635BE" w:rsidRPr="00FF5C40">
              <w:rPr>
                <w:rFonts w:ascii="Times New Roman" w:hAnsi="Times New Roman" w:cs="Times New Roman"/>
                <w:color w:val="000000" w:themeColor="text1"/>
                <w:spacing w:val="-2"/>
                <w:lang w:eastAsia="ru-RU"/>
              </w:rPr>
              <w:t>Коммерческое предложение</w:t>
            </w:r>
            <w:r w:rsidR="00575BCB" w:rsidRPr="00FF5C40">
              <w:rPr>
                <w:rFonts w:ascii="Times New Roman" w:hAnsi="Times New Roman" w:cs="Times New Roman"/>
                <w:color w:val="000000" w:themeColor="text1"/>
                <w:spacing w:val="-2"/>
                <w:lang w:eastAsia="ru-RU"/>
              </w:rPr>
              <w:t xml:space="preserve"> направляется Участником </w:t>
            </w:r>
            <w:r w:rsidR="00C635BE" w:rsidRPr="00FF5C40">
              <w:rPr>
                <w:rFonts w:ascii="Times New Roman" w:hAnsi="Times New Roman" w:cs="Times New Roman"/>
                <w:color w:val="000000" w:themeColor="text1"/>
                <w:spacing w:val="-2"/>
                <w:lang w:eastAsia="ru-RU"/>
              </w:rPr>
              <w:t>в установлен</w:t>
            </w:r>
            <w:r w:rsidR="00212D78" w:rsidRPr="00FF5C40">
              <w:rPr>
                <w:rFonts w:ascii="Times New Roman" w:hAnsi="Times New Roman" w:cs="Times New Roman"/>
                <w:color w:val="000000" w:themeColor="text1"/>
                <w:spacing w:val="-2"/>
                <w:lang w:eastAsia="ru-RU"/>
              </w:rPr>
              <w:t>н</w:t>
            </w:r>
            <w:r w:rsidR="00C635BE" w:rsidRPr="00FF5C40">
              <w:rPr>
                <w:rFonts w:ascii="Times New Roman" w:hAnsi="Times New Roman" w:cs="Times New Roman"/>
                <w:color w:val="000000" w:themeColor="text1"/>
                <w:spacing w:val="-2"/>
                <w:lang w:eastAsia="ru-RU"/>
              </w:rPr>
              <w:t xml:space="preserve">ые сроки </w:t>
            </w:r>
            <w:proofErr w:type="gramStart"/>
            <w:r w:rsidR="00C635BE" w:rsidRPr="00FF5C40">
              <w:rPr>
                <w:rFonts w:ascii="Times New Roman" w:hAnsi="Times New Roman" w:cs="Times New Roman"/>
                <w:color w:val="000000" w:themeColor="text1"/>
                <w:spacing w:val="-2"/>
                <w:lang w:eastAsia="ru-RU"/>
              </w:rPr>
              <w:t>согласно ф</w:t>
            </w:r>
            <w:r w:rsidR="00575BCB" w:rsidRPr="00FF5C40">
              <w:rPr>
                <w:rFonts w:ascii="Times New Roman" w:hAnsi="Times New Roman" w:cs="Times New Roman"/>
                <w:color w:val="000000" w:themeColor="text1"/>
                <w:spacing w:val="-2"/>
                <w:lang w:eastAsia="ru-RU"/>
              </w:rPr>
              <w:t>ормы</w:t>
            </w:r>
            <w:proofErr w:type="gramEnd"/>
            <w:r w:rsidR="00C635BE" w:rsidRPr="00FF5C40">
              <w:rPr>
                <w:rFonts w:ascii="Times New Roman" w:hAnsi="Times New Roman" w:cs="Times New Roman"/>
                <w:color w:val="000000" w:themeColor="text1"/>
                <w:spacing w:val="-2"/>
                <w:lang w:eastAsia="ru-RU"/>
              </w:rPr>
              <w:t>,</w:t>
            </w:r>
            <w:r w:rsidR="00575BCB" w:rsidRPr="00FF5C40">
              <w:rPr>
                <w:rFonts w:ascii="Times New Roman" w:hAnsi="Times New Roman" w:cs="Times New Roman"/>
                <w:color w:val="000000" w:themeColor="text1"/>
                <w:spacing w:val="-2"/>
                <w:lang w:eastAsia="ru-RU"/>
              </w:rPr>
              <w:t xml:space="preserve"> приложенной к Соглашению.</w:t>
            </w:r>
            <w:r w:rsidR="00C635BE" w:rsidRPr="00FF5C40">
              <w:rPr>
                <w:rFonts w:ascii="Times New Roman" w:hAnsi="Times New Roman" w:cs="Times New Roman"/>
                <w:color w:val="000000" w:themeColor="text1"/>
                <w:spacing w:val="-2"/>
                <w:lang w:eastAsia="ru-RU"/>
              </w:rPr>
              <w:t xml:space="preserve"> </w:t>
            </w:r>
          </w:p>
          <w:p w:rsidR="00471C39" w:rsidRPr="00FF5C40" w:rsidRDefault="00ED0AC4" w:rsidP="00CB4F4A">
            <w:pPr>
              <w:spacing w:after="0" w:line="240" w:lineRule="auto"/>
              <w:jc w:val="both"/>
              <w:rPr>
                <w:rFonts w:ascii="Times New Roman" w:eastAsia="Times New Roman" w:hAnsi="Times New Roman" w:cs="Times New Roman"/>
                <w:color w:val="000000" w:themeColor="text1"/>
                <w:lang w:eastAsia="ru-RU"/>
              </w:rPr>
            </w:pPr>
            <w:r w:rsidRPr="00FF5C40">
              <w:rPr>
                <w:rFonts w:ascii="Times New Roman" w:eastAsia="Times New Roman" w:hAnsi="Times New Roman" w:cs="Times New Roman"/>
                <w:color w:val="000000" w:themeColor="text1"/>
                <w:lang w:eastAsia="ru-RU"/>
              </w:rPr>
              <w:t>3.6</w:t>
            </w:r>
            <w:r w:rsidR="00CB4F4A" w:rsidRPr="00FF5C40">
              <w:rPr>
                <w:rFonts w:ascii="Times New Roman" w:eastAsia="Times New Roman" w:hAnsi="Times New Roman" w:cs="Times New Roman"/>
                <w:color w:val="000000" w:themeColor="text1"/>
                <w:lang w:eastAsia="ru-RU"/>
              </w:rPr>
              <w:t xml:space="preserve">. Организатор Конкурса после получения коммерческих предложений, </w:t>
            </w:r>
            <w:r w:rsidR="00CB4F4A" w:rsidRPr="00FF5C40">
              <w:rPr>
                <w:rFonts w:ascii="Times New Roman" w:eastAsia="Times New Roman" w:hAnsi="Times New Roman" w:cs="Times New Roman"/>
                <w:b/>
                <w:color w:val="000000" w:themeColor="text1"/>
                <w:lang w:eastAsia="ru-RU"/>
              </w:rPr>
              <w:t xml:space="preserve">по своему усмотрению, может принять решение о направлении </w:t>
            </w:r>
            <w:r w:rsidR="00CB4F4A" w:rsidRPr="00FF5C40">
              <w:rPr>
                <w:rFonts w:ascii="Times New Roman" w:eastAsia="Times New Roman" w:hAnsi="Times New Roman" w:cs="Times New Roman"/>
                <w:color w:val="000000" w:themeColor="text1"/>
                <w:lang w:eastAsia="ru-RU"/>
              </w:rPr>
              <w:t xml:space="preserve">участникам Конкурса запроса по улучшению поправки, представленной в коммерческом предложении </w:t>
            </w:r>
            <w:r w:rsidR="00CB4F4A" w:rsidRPr="00FF5C40">
              <w:rPr>
                <w:rFonts w:ascii="Times New Roman" w:eastAsia="Times New Roman" w:hAnsi="Times New Roman" w:cs="Times New Roman"/>
                <w:b/>
                <w:color w:val="000000" w:themeColor="text1"/>
                <w:lang w:eastAsia="ru-RU"/>
              </w:rPr>
              <w:t>(</w:t>
            </w:r>
            <w:r w:rsidR="00CB4F4A" w:rsidRPr="00FF5C40">
              <w:rPr>
                <w:rFonts w:ascii="Times New Roman" w:eastAsia="Times New Roman" w:hAnsi="Times New Roman" w:cs="Times New Roman"/>
                <w:b/>
                <w:color w:val="000000" w:themeColor="text1"/>
                <w:u w:val="single"/>
                <w:lang w:eastAsia="ru-RU"/>
              </w:rPr>
              <w:t>первый тур улучшения поправки</w:t>
            </w:r>
            <w:r w:rsidR="00CB4F4A" w:rsidRPr="00FF5C40">
              <w:rPr>
                <w:rFonts w:ascii="Times New Roman" w:eastAsia="Times New Roman" w:hAnsi="Times New Roman" w:cs="Times New Roman"/>
                <w:b/>
                <w:color w:val="000000" w:themeColor="text1"/>
                <w:lang w:eastAsia="ru-RU"/>
              </w:rPr>
              <w:t>)</w:t>
            </w:r>
            <w:r w:rsidR="00CB4F4A" w:rsidRPr="00FF5C40">
              <w:rPr>
                <w:rFonts w:ascii="Times New Roman" w:eastAsia="Times New Roman" w:hAnsi="Times New Roman" w:cs="Times New Roman"/>
                <w:color w:val="000000" w:themeColor="text1"/>
                <w:lang w:eastAsia="ru-RU"/>
              </w:rPr>
              <w:t xml:space="preserve">. После получения и оценки улучшенных предложений, Организатор Конкурса </w:t>
            </w:r>
            <w:r w:rsidR="00CB4F4A" w:rsidRPr="00FF5C40">
              <w:rPr>
                <w:rFonts w:ascii="Times New Roman" w:eastAsia="Times New Roman" w:hAnsi="Times New Roman" w:cs="Times New Roman"/>
                <w:b/>
                <w:color w:val="000000" w:themeColor="text1"/>
                <w:lang w:eastAsia="ru-RU"/>
              </w:rPr>
              <w:t>по своему усмотрению, может принять решение о направлении</w:t>
            </w:r>
            <w:r w:rsidR="00CB4F4A" w:rsidRPr="00FF5C40">
              <w:rPr>
                <w:rFonts w:ascii="Times New Roman" w:eastAsia="Times New Roman" w:hAnsi="Times New Roman" w:cs="Times New Roman"/>
                <w:color w:val="000000" w:themeColor="text1"/>
                <w:lang w:eastAsia="ru-RU"/>
              </w:rPr>
              <w:t xml:space="preserve"> участникам, </w:t>
            </w:r>
            <w:r w:rsidR="00CB4F4A" w:rsidRPr="00FF5C40">
              <w:rPr>
                <w:rFonts w:ascii="Times New Roman" w:eastAsia="Times New Roman" w:hAnsi="Times New Roman" w:cs="Times New Roman"/>
                <w:b/>
                <w:color w:val="000000" w:themeColor="text1"/>
                <w:u w:val="single"/>
                <w:lang w:eastAsia="ru-RU"/>
              </w:rPr>
              <w:t>предоставившим наилучшие предложения</w:t>
            </w:r>
            <w:r w:rsidR="00CB4F4A" w:rsidRPr="00FF5C40">
              <w:rPr>
                <w:rFonts w:ascii="Times New Roman" w:eastAsia="Times New Roman" w:hAnsi="Times New Roman" w:cs="Times New Roman"/>
                <w:color w:val="000000" w:themeColor="text1"/>
                <w:lang w:eastAsia="ru-RU"/>
              </w:rPr>
              <w:t xml:space="preserve">, еще одного запроса по улучшению поправки </w:t>
            </w:r>
            <w:r w:rsidR="00CB4F4A" w:rsidRPr="00FF5C40">
              <w:rPr>
                <w:rFonts w:ascii="Times New Roman" w:eastAsia="Times New Roman" w:hAnsi="Times New Roman" w:cs="Times New Roman"/>
                <w:b/>
                <w:color w:val="000000" w:themeColor="text1"/>
                <w:lang w:eastAsia="ru-RU"/>
              </w:rPr>
              <w:t>(</w:t>
            </w:r>
            <w:r w:rsidR="00CB4F4A" w:rsidRPr="00FF5C40">
              <w:rPr>
                <w:rFonts w:ascii="Times New Roman" w:eastAsia="Times New Roman" w:hAnsi="Times New Roman" w:cs="Times New Roman"/>
                <w:b/>
                <w:color w:val="000000" w:themeColor="text1"/>
                <w:u w:val="single"/>
                <w:lang w:eastAsia="ru-RU"/>
              </w:rPr>
              <w:t>второй тур улучшения поправки</w:t>
            </w:r>
            <w:r w:rsidR="00CB4F4A" w:rsidRPr="00FF5C40">
              <w:rPr>
                <w:rFonts w:ascii="Times New Roman" w:eastAsia="Times New Roman" w:hAnsi="Times New Roman" w:cs="Times New Roman"/>
                <w:b/>
                <w:color w:val="000000" w:themeColor="text1"/>
                <w:lang w:eastAsia="ru-RU"/>
              </w:rPr>
              <w:t>)</w:t>
            </w:r>
            <w:r w:rsidR="00CB4F4A" w:rsidRPr="00FF5C40">
              <w:rPr>
                <w:rFonts w:ascii="Times New Roman" w:eastAsia="Times New Roman" w:hAnsi="Times New Roman" w:cs="Times New Roman"/>
                <w:color w:val="000000" w:themeColor="text1"/>
                <w:lang w:eastAsia="ru-RU"/>
              </w:rPr>
              <w:t xml:space="preserve">. Участник Конкурса, получивший запрос по улучшению поправки, в случае своей заинтересованности в дальнейшем участии в конкурентном споре, должен направить улучшенные предложения, подписанные уполномоченным лицом и скрепленные печатью, </w:t>
            </w:r>
            <w:r w:rsidR="00CB4F4A" w:rsidRPr="00FF5C40">
              <w:rPr>
                <w:rFonts w:ascii="Times New Roman" w:eastAsia="Times New Roman" w:hAnsi="Times New Roman" w:cs="Times New Roman"/>
                <w:b/>
                <w:color w:val="000000" w:themeColor="text1"/>
                <w:lang w:eastAsia="ru-RU"/>
              </w:rPr>
              <w:t>в срок и на адрес электронной почты, указанные в соответствующем запросе</w:t>
            </w:r>
            <w:r w:rsidR="00CB4F4A" w:rsidRPr="00FF5C40">
              <w:rPr>
                <w:rFonts w:ascii="Times New Roman" w:eastAsia="Times New Roman" w:hAnsi="Times New Roman" w:cs="Times New Roman"/>
                <w:color w:val="000000" w:themeColor="text1"/>
                <w:lang w:eastAsia="ru-RU"/>
              </w:rPr>
              <w:t xml:space="preserve">. </w:t>
            </w:r>
          </w:p>
          <w:p w:rsidR="00CB4F4A" w:rsidRPr="00FF5C40" w:rsidRDefault="00CB4F4A" w:rsidP="00CB4F4A">
            <w:pPr>
              <w:spacing w:after="0" w:line="240" w:lineRule="auto"/>
              <w:jc w:val="both"/>
              <w:rPr>
                <w:rFonts w:ascii="Times New Roman" w:eastAsia="Times New Roman" w:hAnsi="Times New Roman" w:cs="Times New Roman"/>
                <w:color w:val="000000" w:themeColor="text1"/>
                <w:lang w:eastAsia="ru-RU"/>
              </w:rPr>
            </w:pPr>
            <w:r w:rsidRPr="00FF5C40">
              <w:rPr>
                <w:rFonts w:ascii="Times New Roman" w:eastAsia="Times New Roman" w:hAnsi="Times New Roman" w:cs="Times New Roman"/>
                <w:color w:val="000000" w:themeColor="text1"/>
                <w:lang w:eastAsia="ru-RU"/>
              </w:rPr>
              <w:t xml:space="preserve">В случае </w:t>
            </w:r>
            <w:proofErr w:type="spellStart"/>
            <w:r w:rsidRPr="00FF5C40">
              <w:rPr>
                <w:rFonts w:ascii="Times New Roman" w:eastAsia="Times New Roman" w:hAnsi="Times New Roman" w:cs="Times New Roman"/>
                <w:color w:val="000000" w:themeColor="text1"/>
                <w:lang w:eastAsia="ru-RU"/>
              </w:rPr>
              <w:t>непредоставления</w:t>
            </w:r>
            <w:proofErr w:type="spellEnd"/>
            <w:r w:rsidRPr="00FF5C40">
              <w:rPr>
                <w:rFonts w:ascii="Times New Roman" w:eastAsia="Times New Roman" w:hAnsi="Times New Roman" w:cs="Times New Roman"/>
                <w:color w:val="000000" w:themeColor="text1"/>
                <w:lang w:eastAsia="ru-RU"/>
              </w:rPr>
              <w:t xml:space="preserve">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 Участник, представивший улучшенное предложение, вправе отозвать его не позднее срока, установленного для представления улучшенного предложения. В этом случае к рассмотрению в рамках Конкурса принимается последнее представленное Участником коммерческое предложение (улучшенное предложение).</w:t>
            </w:r>
          </w:p>
          <w:p w:rsidR="00CB4F4A" w:rsidRPr="00FF5C40" w:rsidRDefault="00CB4F4A" w:rsidP="00CB4F4A">
            <w:pPr>
              <w:spacing w:after="0" w:line="240" w:lineRule="auto"/>
              <w:jc w:val="both"/>
              <w:rPr>
                <w:rFonts w:ascii="Times New Roman" w:eastAsia="Times New Roman" w:hAnsi="Times New Roman" w:cs="Times New Roman"/>
                <w:color w:val="000000" w:themeColor="text1"/>
                <w:lang w:eastAsia="ru-RU"/>
              </w:rPr>
            </w:pPr>
          </w:p>
          <w:p w:rsidR="00CB4F4A" w:rsidRPr="00FF5C40" w:rsidRDefault="00CB4F4A" w:rsidP="00CB4F4A">
            <w:pPr>
              <w:spacing w:after="0" w:line="240" w:lineRule="auto"/>
              <w:jc w:val="both"/>
              <w:rPr>
                <w:rFonts w:ascii="Times New Roman" w:hAnsi="Times New Roman" w:cs="Times New Roman"/>
                <w:color w:val="000000" w:themeColor="text1"/>
                <w:lang w:eastAsia="ru-RU"/>
              </w:rPr>
            </w:pPr>
            <w:r w:rsidRPr="00FF5C40">
              <w:rPr>
                <w:rFonts w:ascii="Times New Roman" w:hAnsi="Times New Roman" w:cs="Times New Roman"/>
                <w:color w:val="000000" w:themeColor="text1"/>
                <w:spacing w:val="-2"/>
                <w:lang w:eastAsia="ru-RU"/>
              </w:rPr>
              <w:t xml:space="preserve">Следующий адрес электронной почты будет использован Участником для получения запросов Организатора конкурса  </w:t>
            </w:r>
            <w:r w:rsidRPr="00FF5C40">
              <w:rPr>
                <w:rFonts w:ascii="Times New Roman" w:hAnsi="Times New Roman" w:cs="Times New Roman"/>
                <w:color w:val="000000" w:themeColor="text1"/>
                <w:lang w:eastAsia="ru-RU"/>
              </w:rPr>
              <w:t>_______________________</w:t>
            </w:r>
          </w:p>
          <w:p w:rsidR="009E4F55" w:rsidRPr="00FF5C40" w:rsidRDefault="009E4F55" w:rsidP="009E4F55">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3.</w:t>
            </w:r>
            <w:r w:rsidR="00ED0AC4" w:rsidRPr="00FF5C40">
              <w:rPr>
                <w:rFonts w:ascii="Times New Roman" w:hAnsi="Times New Roman" w:cs="Times New Roman"/>
                <w:color w:val="000000" w:themeColor="text1"/>
                <w:spacing w:val="-2"/>
                <w:lang w:eastAsia="ru-RU"/>
              </w:rPr>
              <w:t>7</w:t>
            </w:r>
            <w:r w:rsidRPr="00FF5C40">
              <w:rPr>
                <w:rFonts w:ascii="Times New Roman" w:hAnsi="Times New Roman" w:cs="Times New Roman"/>
                <w:color w:val="000000" w:themeColor="text1"/>
                <w:spacing w:val="-2"/>
                <w:lang w:eastAsia="ru-RU"/>
              </w:rPr>
              <w:t xml:space="preserve">.  </w:t>
            </w:r>
            <w:proofErr w:type="gramStart"/>
            <w:r w:rsidRPr="00FF5C40">
              <w:rPr>
                <w:rFonts w:ascii="Times New Roman" w:hAnsi="Times New Roman" w:cs="Times New Roman"/>
                <w:color w:val="000000" w:themeColor="text1"/>
                <w:spacing w:val="-2"/>
                <w:lang w:eastAsia="ru-RU"/>
              </w:rPr>
              <w:t>Улучшенные предложения, подписанные уполномоченным лицом и скрепленные печатью, должны быть представлены в ЗАО «БНК» в указанное в соответствующем запросе время (время в Республике Беларусь) на указанный в запросе адрес электронной почты.</w:t>
            </w:r>
            <w:proofErr w:type="gramEnd"/>
          </w:p>
          <w:p w:rsidR="00492652" w:rsidRPr="00FF5C40" w:rsidRDefault="00C635BE" w:rsidP="00492652">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lang w:eastAsia="ru-RU"/>
              </w:rPr>
              <w:t>3.</w:t>
            </w:r>
            <w:r w:rsidR="00ED0AC4" w:rsidRPr="00FF5C40">
              <w:rPr>
                <w:rFonts w:ascii="Times New Roman" w:hAnsi="Times New Roman" w:cs="Times New Roman"/>
                <w:color w:val="000000" w:themeColor="text1"/>
                <w:lang w:eastAsia="ru-RU"/>
              </w:rPr>
              <w:t>8</w:t>
            </w:r>
            <w:r w:rsidR="00132E4B" w:rsidRPr="00FF5C40">
              <w:rPr>
                <w:rFonts w:ascii="Times New Roman" w:hAnsi="Times New Roman" w:cs="Times New Roman"/>
                <w:color w:val="000000" w:themeColor="text1"/>
                <w:lang w:eastAsia="ru-RU"/>
              </w:rPr>
              <w:t>. </w:t>
            </w:r>
            <w:r w:rsidR="00492652" w:rsidRPr="00FF5C40">
              <w:rPr>
                <w:rFonts w:ascii="Times New Roman" w:hAnsi="Times New Roman" w:cs="Times New Roman"/>
                <w:color w:val="000000" w:themeColor="text1"/>
                <w:spacing w:val="-2"/>
                <w:lang w:eastAsia="ru-RU"/>
              </w:rPr>
              <w:t xml:space="preserve">Критерии оценки коммерческих предложений для определения наилучшего из них: </w:t>
            </w:r>
          </w:p>
          <w:p w:rsidR="00492652" w:rsidRPr="00FF5C40" w:rsidRDefault="00492652" w:rsidP="00492652">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xml:space="preserve">1) наиболее высокая предложенная поправка, </w:t>
            </w:r>
          </w:p>
          <w:p w:rsidR="00492652" w:rsidRPr="00FF5C40" w:rsidRDefault="00492652" w:rsidP="00492652">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2) наибольший заявленный к приобретению объем Товара.</w:t>
            </w:r>
          </w:p>
          <w:p w:rsidR="00ED0AC4" w:rsidRPr="00FF5C40" w:rsidRDefault="00ED0AC4" w:rsidP="00492652">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xml:space="preserve">3)техническая возможность и экономическая целесообразность для Организатора Конкурса выполнения всех или любого из </w:t>
            </w:r>
            <w:r w:rsidRPr="00FF5C40">
              <w:rPr>
                <w:rFonts w:ascii="Times New Roman" w:hAnsi="Times New Roman" w:cs="Times New Roman"/>
                <w:color w:val="000000" w:themeColor="text1"/>
                <w:spacing w:val="-2"/>
                <w:u w:val="single"/>
                <w:lang w:eastAsia="ru-RU"/>
              </w:rPr>
              <w:t>особых условий</w:t>
            </w:r>
            <w:r w:rsidRPr="00FF5C40">
              <w:rPr>
                <w:rFonts w:ascii="Times New Roman" w:hAnsi="Times New Roman" w:cs="Times New Roman"/>
                <w:color w:val="000000" w:themeColor="text1"/>
                <w:spacing w:val="-2"/>
                <w:lang w:eastAsia="ru-RU"/>
              </w:rPr>
              <w:t xml:space="preserve">, указанных в настоящих Общих условиях проведения Конкурса, в случае представления Участником </w:t>
            </w:r>
            <w:r w:rsidRPr="00FF5C40">
              <w:rPr>
                <w:rFonts w:ascii="Times New Roman" w:hAnsi="Times New Roman" w:cs="Times New Roman"/>
                <w:color w:val="000000" w:themeColor="text1"/>
                <w:spacing w:val="-2"/>
                <w:u w:val="single"/>
                <w:lang w:eastAsia="ru-RU"/>
              </w:rPr>
              <w:t>дополнительного</w:t>
            </w:r>
            <w:r w:rsidRPr="00FF5C40">
              <w:rPr>
                <w:rFonts w:ascii="Times New Roman" w:hAnsi="Times New Roman" w:cs="Times New Roman"/>
                <w:color w:val="000000" w:themeColor="text1"/>
                <w:spacing w:val="-2"/>
                <w:lang w:eastAsia="ru-RU"/>
              </w:rPr>
              <w:t xml:space="preserve"> коммерческого предложения.</w:t>
            </w:r>
          </w:p>
          <w:p w:rsidR="00067187" w:rsidRPr="00FF5C40"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3.</w:t>
            </w:r>
            <w:r w:rsidR="00ED0AC4" w:rsidRPr="00FF5C40">
              <w:rPr>
                <w:rFonts w:ascii="Times New Roman" w:hAnsi="Times New Roman" w:cs="Times New Roman"/>
                <w:color w:val="000000" w:themeColor="text1"/>
                <w:lang w:eastAsia="ru-RU"/>
              </w:rPr>
              <w:t>9</w:t>
            </w:r>
            <w:r w:rsidRPr="00FF5C40">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FF5C40">
              <w:rPr>
                <w:rFonts w:ascii="Times New Roman" w:hAnsi="Times New Roman" w:cs="Times New Roman"/>
                <w:color w:val="000000" w:themeColor="text1"/>
                <w:lang w:eastAsia="ru-RU"/>
              </w:rPr>
              <w:t>, но</w:t>
            </w:r>
            <w:r w:rsidRPr="00FF5C40">
              <w:rPr>
                <w:rFonts w:ascii="Times New Roman" w:hAnsi="Times New Roman" w:cs="Times New Roman"/>
                <w:color w:val="000000" w:themeColor="text1"/>
                <w:lang w:eastAsia="ru-RU"/>
              </w:rPr>
              <w:t xml:space="preserve"> не позднее </w:t>
            </w:r>
            <w:r w:rsidR="004368B7" w:rsidRPr="00FF5C40">
              <w:rPr>
                <w:rFonts w:ascii="Times New Roman" w:hAnsi="Times New Roman" w:cs="Times New Roman"/>
                <w:b/>
                <w:color w:val="000000" w:themeColor="text1"/>
                <w:lang w:eastAsia="ru-RU"/>
              </w:rPr>
              <w:t>7</w:t>
            </w:r>
            <w:r w:rsidRPr="00FF5C40">
              <w:rPr>
                <w:rFonts w:ascii="Times New Roman" w:hAnsi="Times New Roman" w:cs="Times New Roman"/>
                <w:b/>
                <w:color w:val="000000" w:themeColor="text1"/>
                <w:lang w:eastAsia="ru-RU"/>
              </w:rPr>
              <w:t xml:space="preserve"> </w:t>
            </w:r>
            <w:r w:rsidR="004368B7" w:rsidRPr="00FF5C40">
              <w:rPr>
                <w:rFonts w:ascii="Times New Roman" w:hAnsi="Times New Roman" w:cs="Times New Roman"/>
                <w:b/>
                <w:color w:val="000000" w:themeColor="text1"/>
                <w:lang w:eastAsia="ru-RU"/>
              </w:rPr>
              <w:t>сентября</w:t>
            </w:r>
            <w:r w:rsidRPr="00FF5C40">
              <w:rPr>
                <w:rFonts w:ascii="Times New Roman" w:hAnsi="Times New Roman" w:cs="Times New Roman"/>
                <w:color w:val="000000" w:themeColor="text1"/>
                <w:lang w:eastAsia="ru-RU"/>
              </w:rPr>
              <w:t xml:space="preserve"> </w:t>
            </w:r>
            <w:r w:rsidRPr="00FF5C40">
              <w:rPr>
                <w:rFonts w:ascii="Times New Roman" w:hAnsi="Times New Roman" w:cs="Times New Roman"/>
                <w:b/>
                <w:color w:val="000000" w:themeColor="text1"/>
                <w:lang w:eastAsia="ru-RU"/>
              </w:rPr>
              <w:t>2018 года.</w:t>
            </w:r>
          </w:p>
          <w:p w:rsidR="00BD7AF4" w:rsidRPr="00FF5C40"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FF5C40"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FF5C40">
              <w:rPr>
                <w:rFonts w:ascii="Times New Roman" w:hAnsi="Times New Roman" w:cs="Times New Roman"/>
                <w:b/>
                <w:bCs/>
                <w:color w:val="000000" w:themeColor="text1"/>
                <w:lang w:eastAsia="ru-RU"/>
              </w:rPr>
              <w:t>Условия участия в Конкурсе</w:t>
            </w:r>
          </w:p>
          <w:p w:rsidR="00132E4B" w:rsidRPr="00FF5C40"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4.2. Представлению подлежат следующие документы (их копии):</w:t>
            </w: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устав (учредительный договор);</w:t>
            </w: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свидетельство о регистрации;</w:t>
            </w: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FF5C40">
              <w:rPr>
                <w:rFonts w:ascii="Times New Roman" w:hAnsi="Times New Roman" w:cs="Times New Roman"/>
                <w:color w:val="000000" w:themeColor="text1"/>
                <w:lang w:eastAsia="ru-RU"/>
              </w:rPr>
              <w:t>ранее</w:t>
            </w:r>
            <w:r w:rsidRPr="00FF5C40">
              <w:rPr>
                <w:rFonts w:ascii="Times New Roman" w:hAnsi="Times New Roman" w:cs="Times New Roman"/>
                <w:color w:val="000000" w:themeColor="text1"/>
                <w:lang w:eastAsia="ru-RU"/>
              </w:rPr>
              <w:t>, чем за 6 месяцев до даты проведения Конкурса;</w:t>
            </w: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FF5C40">
              <w:rPr>
                <w:rFonts w:ascii="Times New Roman" w:hAnsi="Times New Roman" w:cs="Times New Roman"/>
                <w:color w:val="000000" w:themeColor="text1"/>
              </w:rPr>
              <w:t xml:space="preserve"> заверены компетентным органом страны учреждения</w:t>
            </w:r>
            <w:r w:rsidRPr="00FF5C40">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FF5C40">
              <w:rPr>
                <w:rFonts w:ascii="Times New Roman" w:hAnsi="Times New Roman" w:cs="Times New Roman"/>
                <w:color w:val="000000" w:themeColor="text1"/>
                <w:lang w:eastAsia="ru-RU"/>
              </w:rPr>
              <w:t>апостиль</w:t>
            </w:r>
            <w:proofErr w:type="spellEnd"/>
            <w:r w:rsidRPr="00FF5C40">
              <w:rPr>
                <w:rFonts w:ascii="Times New Roman" w:hAnsi="Times New Roman" w:cs="Times New Roman"/>
                <w:color w:val="000000" w:themeColor="text1"/>
                <w:lang w:eastAsia="ru-RU"/>
              </w:rPr>
              <w:t>, нотариальное заверение – в зависимости от того, что применимо)</w:t>
            </w:r>
            <w:r w:rsidRPr="00FF5C40">
              <w:rPr>
                <w:rFonts w:ascii="Times New Roman" w:hAnsi="Times New Roman" w:cs="Times New Roman"/>
                <w:color w:val="000000" w:themeColor="text1"/>
              </w:rPr>
              <w:t>,</w:t>
            </w:r>
            <w:r w:rsidRPr="00FF5C40">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FF5C40">
              <w:rPr>
                <w:rFonts w:ascii="Times New Roman" w:hAnsi="Times New Roman" w:cs="Times New Roman"/>
                <w:color w:val="000000" w:themeColor="text1"/>
                <w:lang w:eastAsia="ru-RU"/>
              </w:rPr>
              <w:t>апостиля</w:t>
            </w:r>
            <w:proofErr w:type="spellEnd"/>
            <w:r w:rsidRPr="00FF5C40">
              <w:rPr>
                <w:rFonts w:ascii="Times New Roman" w:hAnsi="Times New Roman" w:cs="Times New Roman"/>
                <w:color w:val="000000" w:themeColor="text1"/>
                <w:lang w:eastAsia="ru-RU"/>
              </w:rPr>
              <w:t xml:space="preserve">. </w:t>
            </w: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FF5C40" w:rsidRDefault="00132E4B" w:rsidP="00A400C0">
            <w:pPr>
              <w:spacing w:after="0" w:line="240" w:lineRule="exact"/>
              <w:jc w:val="both"/>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4.4. </w:t>
            </w:r>
            <w:proofErr w:type="gramStart"/>
            <w:r w:rsidRPr="00FF5C40">
              <w:rPr>
                <w:rFonts w:ascii="Times New Roman" w:hAnsi="Times New Roman" w:cs="Times New Roman"/>
                <w:color w:val="000000" w:themeColor="text1"/>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FF5C40">
              <w:rPr>
                <w:rFonts w:ascii="Times New Roman" w:hAnsi="Times New Roman" w:cs="Times New Roman"/>
                <w:color w:val="000000" w:themeColor="text1"/>
                <w:spacing w:val="-2"/>
                <w:lang w:eastAsia="ru-RU"/>
              </w:rPr>
              <w:t xml:space="preserve"> </w:t>
            </w:r>
            <w:proofErr w:type="gramStart"/>
            <w:r w:rsidRPr="00FF5C40">
              <w:rPr>
                <w:rFonts w:ascii="Times New Roman" w:hAnsi="Times New Roman" w:cs="Times New Roman"/>
                <w:color w:val="000000" w:themeColor="text1"/>
                <w:spacing w:val="-2"/>
                <w:lang w:eastAsia="ru-RU"/>
              </w:rPr>
              <w:t>ЗАО «Белорусская нефтяная компания», Республика Беларусь, 220140, г. Минск, ул. Лещинского, 4а, комн. 305) в зап</w:t>
            </w:r>
            <w:r w:rsidR="00ED0AC4" w:rsidRPr="00FF5C40">
              <w:rPr>
                <w:rFonts w:ascii="Times New Roman" w:hAnsi="Times New Roman" w:cs="Times New Roman"/>
                <w:color w:val="000000" w:themeColor="text1"/>
                <w:spacing w:val="-2"/>
                <w:lang w:eastAsia="ru-RU"/>
              </w:rPr>
              <w:t>ечатанном конверте с пометкой «Учредительные д</w:t>
            </w:r>
            <w:r w:rsidRPr="00FF5C40">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roofErr w:type="gramEnd"/>
          </w:p>
          <w:p w:rsidR="00067187" w:rsidRPr="00FF5C40" w:rsidRDefault="00067187" w:rsidP="00067187">
            <w:pPr>
              <w:spacing w:after="0" w:line="240" w:lineRule="exact"/>
              <w:jc w:val="both"/>
              <w:rPr>
                <w:rFonts w:ascii="Times New Roman" w:hAnsi="Times New Roman" w:cs="Times New Roman"/>
                <w:color w:val="000000" w:themeColor="text1"/>
                <w:lang w:eastAsia="ru-RU"/>
              </w:rPr>
            </w:pPr>
            <w:r w:rsidRPr="00FF5C40">
              <w:rPr>
                <w:rFonts w:ascii="Times New Roman" w:hAnsi="Times New Roman" w:cs="Times New Roman"/>
                <w:b/>
                <w:bCs/>
                <w:color w:val="000000" w:themeColor="text1"/>
                <w:lang w:eastAsia="ru-RU"/>
              </w:rPr>
              <w:t xml:space="preserve">Срок представления документов: не позднее              </w:t>
            </w:r>
            <w:r w:rsidR="004368B7" w:rsidRPr="00FF5C40">
              <w:rPr>
                <w:rFonts w:ascii="Times New Roman" w:hAnsi="Times New Roman" w:cs="Times New Roman"/>
                <w:b/>
                <w:bCs/>
                <w:color w:val="000000" w:themeColor="text1"/>
                <w:lang w:eastAsia="ru-RU"/>
              </w:rPr>
              <w:t>27</w:t>
            </w:r>
            <w:r w:rsidRPr="00FF5C40">
              <w:rPr>
                <w:rFonts w:ascii="Times New Roman" w:hAnsi="Times New Roman" w:cs="Times New Roman"/>
                <w:b/>
                <w:bCs/>
                <w:color w:val="000000" w:themeColor="text1"/>
                <w:lang w:eastAsia="ru-RU"/>
              </w:rPr>
              <w:t xml:space="preserve"> </w:t>
            </w:r>
            <w:r w:rsidR="004368B7" w:rsidRPr="00FF5C40">
              <w:rPr>
                <w:rFonts w:ascii="Times New Roman" w:hAnsi="Times New Roman" w:cs="Times New Roman"/>
                <w:b/>
                <w:bCs/>
                <w:color w:val="000000" w:themeColor="text1"/>
                <w:lang w:eastAsia="ru-RU"/>
              </w:rPr>
              <w:t>августа</w:t>
            </w:r>
            <w:r w:rsidRPr="00FF5C40">
              <w:rPr>
                <w:rFonts w:ascii="Times New Roman" w:hAnsi="Times New Roman" w:cs="Times New Roman"/>
                <w:b/>
                <w:bCs/>
                <w:color w:val="000000" w:themeColor="text1"/>
                <w:lang w:eastAsia="ru-RU"/>
              </w:rPr>
              <w:t xml:space="preserve"> 2018 г</w:t>
            </w:r>
            <w:r w:rsidRPr="00FF5C40">
              <w:rPr>
                <w:rFonts w:ascii="Times New Roman" w:hAnsi="Times New Roman" w:cs="Times New Roman"/>
                <w:color w:val="000000" w:themeColor="text1"/>
                <w:lang w:eastAsia="ru-RU"/>
              </w:rPr>
              <w:t>.</w:t>
            </w: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FF5C40">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4368B7" w:rsidRPr="00FF5C40">
              <w:rPr>
                <w:rFonts w:ascii="Times New Roman" w:hAnsi="Times New Roman" w:cs="Times New Roman"/>
                <w:b/>
                <w:bCs/>
                <w:color w:val="000000" w:themeColor="text1"/>
                <w:lang w:eastAsia="ru-RU"/>
              </w:rPr>
              <w:t>28</w:t>
            </w:r>
            <w:r w:rsidR="00EE6498" w:rsidRPr="00FF5C40">
              <w:rPr>
                <w:rFonts w:ascii="Times New Roman" w:hAnsi="Times New Roman" w:cs="Times New Roman"/>
                <w:b/>
                <w:bCs/>
                <w:color w:val="000000" w:themeColor="text1"/>
                <w:lang w:eastAsia="ru-RU"/>
              </w:rPr>
              <w:t xml:space="preserve"> </w:t>
            </w:r>
            <w:r w:rsidR="00CB4F4A" w:rsidRPr="00FF5C40">
              <w:rPr>
                <w:rFonts w:ascii="Times New Roman" w:hAnsi="Times New Roman" w:cs="Times New Roman"/>
                <w:b/>
                <w:bCs/>
                <w:color w:val="000000" w:themeColor="text1"/>
                <w:lang w:eastAsia="ru-RU"/>
              </w:rPr>
              <w:t>августа</w:t>
            </w:r>
            <w:r w:rsidR="004368B7" w:rsidRPr="00FF5C40">
              <w:rPr>
                <w:rFonts w:ascii="Times New Roman" w:hAnsi="Times New Roman" w:cs="Times New Roman"/>
                <w:b/>
                <w:bCs/>
                <w:color w:val="000000" w:themeColor="text1"/>
                <w:lang w:eastAsia="ru-RU"/>
              </w:rPr>
              <w:t xml:space="preserve"> </w:t>
            </w:r>
            <w:r w:rsidRPr="00FF5C40">
              <w:rPr>
                <w:rFonts w:ascii="Times New Roman" w:hAnsi="Times New Roman" w:cs="Times New Roman"/>
                <w:b/>
                <w:bCs/>
                <w:color w:val="000000" w:themeColor="text1"/>
                <w:lang w:eastAsia="ru-RU"/>
              </w:rPr>
              <w:t>201</w:t>
            </w:r>
            <w:r w:rsidR="000B258B" w:rsidRPr="00FF5C40">
              <w:rPr>
                <w:rFonts w:ascii="Times New Roman" w:hAnsi="Times New Roman" w:cs="Times New Roman"/>
                <w:b/>
                <w:bCs/>
                <w:color w:val="000000" w:themeColor="text1"/>
                <w:lang w:eastAsia="ru-RU"/>
              </w:rPr>
              <w:t>8</w:t>
            </w:r>
            <w:r w:rsidRPr="00FF5C40">
              <w:rPr>
                <w:rFonts w:ascii="Times New Roman" w:hAnsi="Times New Roman" w:cs="Times New Roman"/>
                <w:b/>
                <w:bCs/>
                <w:color w:val="000000" w:themeColor="text1"/>
                <w:lang w:eastAsia="ru-RU"/>
              </w:rPr>
              <w:t xml:space="preserve"> г</w:t>
            </w:r>
            <w:r w:rsidRPr="00FF5C40">
              <w:rPr>
                <w:rFonts w:ascii="Times New Roman" w:hAnsi="Times New Roman" w:cs="Times New Roman"/>
                <w:color w:val="000000" w:themeColor="text1"/>
                <w:lang w:eastAsia="ru-RU"/>
              </w:rPr>
              <w:t>.</w:t>
            </w: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FF5C40"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4.7. В случае</w:t>
            </w:r>
            <w:proofErr w:type="gramStart"/>
            <w:r w:rsidRPr="00FF5C40">
              <w:rPr>
                <w:rFonts w:ascii="Times New Roman" w:hAnsi="Times New Roman" w:cs="Times New Roman"/>
                <w:color w:val="000000" w:themeColor="text1"/>
                <w:lang w:eastAsia="ru-RU"/>
              </w:rPr>
              <w:t>,</w:t>
            </w:r>
            <w:proofErr w:type="gramEnd"/>
            <w:r w:rsidRPr="00FF5C40">
              <w:rPr>
                <w:rFonts w:ascii="Times New Roman" w:hAnsi="Times New Roman" w:cs="Times New Roman"/>
                <w:color w:val="000000" w:themeColor="text1"/>
                <w:lang w:eastAsia="ru-RU"/>
              </w:rPr>
              <w:t xml:space="preserve">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FF5C40" w:rsidRDefault="00132E4B" w:rsidP="00A400C0">
            <w:pPr>
              <w:spacing w:after="0" w:line="240" w:lineRule="exact"/>
              <w:ind w:firstLine="72"/>
              <w:jc w:val="both"/>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FF5C40"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FF5C40"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FF5C40">
              <w:rPr>
                <w:rFonts w:ascii="Times New Roman" w:hAnsi="Times New Roman" w:cs="Times New Roman"/>
                <w:b/>
                <w:bCs/>
                <w:color w:val="000000" w:themeColor="text1"/>
                <w:lang w:eastAsia="ru-RU"/>
              </w:rPr>
              <w:t>Обеспечение участия в Конкурсе</w:t>
            </w:r>
          </w:p>
          <w:p w:rsidR="00132E4B" w:rsidRPr="00FF5C40"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Pr="00FF5C40"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FF5C40">
              <w:rPr>
                <w:rFonts w:ascii="Times New Roman" w:hAnsi="Times New Roman" w:cs="Times New Roman"/>
                <w:b/>
                <w:color w:val="000000" w:themeColor="text1"/>
                <w:lang w:eastAsia="ru-RU"/>
              </w:rPr>
              <w:t xml:space="preserve">                      </w:t>
            </w:r>
            <w:r w:rsidR="000C17C5" w:rsidRPr="00FF5C40">
              <w:rPr>
                <w:rFonts w:ascii="Times New Roman" w:hAnsi="Times New Roman" w:cs="Times New Roman"/>
                <w:b/>
                <w:color w:val="000000" w:themeColor="text1"/>
                <w:lang w:eastAsia="ru-RU"/>
              </w:rPr>
              <w:t>евро</w:t>
            </w:r>
            <w:r w:rsidRPr="00FF5C40">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FF5C40">
              <w:rPr>
                <w:rFonts w:ascii="Times New Roman" w:hAnsi="Times New Roman" w:cs="Times New Roman"/>
                <w:color w:val="000000" w:themeColor="text1"/>
                <w:lang w:eastAsia="ru-RU"/>
              </w:rPr>
              <w:t xml:space="preserve">максимальной </w:t>
            </w:r>
            <w:r w:rsidRPr="00FF5C40">
              <w:rPr>
                <w:rFonts w:ascii="Times New Roman" w:hAnsi="Times New Roman" w:cs="Times New Roman"/>
                <w:color w:val="000000" w:themeColor="text1"/>
                <w:lang w:eastAsia="ru-RU"/>
              </w:rPr>
              <w:t>месячной партии Товара, планируемого Участником к приобретению.</w:t>
            </w:r>
          </w:p>
          <w:p w:rsidR="00ED0AC4" w:rsidRPr="00FF5C40" w:rsidRDefault="00ED0AC4" w:rsidP="00ED0AC4">
            <w:pPr>
              <w:spacing w:after="0" w:line="240" w:lineRule="auto"/>
              <w:ind w:firstLine="426"/>
              <w:jc w:val="both"/>
              <w:rPr>
                <w:rFonts w:ascii="Times New Roman" w:hAnsi="Times New Roman" w:cs="Times New Roman"/>
                <w:b/>
                <w:color w:val="000000" w:themeColor="text1"/>
                <w:lang w:eastAsia="ru-RU"/>
              </w:rPr>
            </w:pPr>
            <w:r w:rsidRPr="00FF5C40">
              <w:rPr>
                <w:rFonts w:ascii="Times New Roman" w:hAnsi="Times New Roman" w:cs="Times New Roman"/>
                <w:color w:val="000000" w:themeColor="text1"/>
                <w:lang w:eastAsia="ru-RU"/>
              </w:rPr>
              <w:t xml:space="preserve">В случае желания участника приобрести два вида Товара, размер задатка суммируется по каждому виду Товара, но не превышает </w:t>
            </w:r>
            <w:r w:rsidRPr="00FF5C40">
              <w:rPr>
                <w:rFonts w:ascii="Times New Roman" w:hAnsi="Times New Roman" w:cs="Times New Roman"/>
                <w:b/>
                <w:color w:val="000000" w:themeColor="text1"/>
                <w:lang w:eastAsia="ru-RU"/>
              </w:rPr>
              <w:t xml:space="preserve">1 350 000 </w:t>
            </w:r>
            <w:r w:rsidR="00CF00DD">
              <w:rPr>
                <w:rFonts w:ascii="Times New Roman" w:hAnsi="Times New Roman" w:cs="Times New Roman"/>
                <w:b/>
                <w:color w:val="000000" w:themeColor="text1"/>
                <w:lang w:eastAsia="ru-RU"/>
              </w:rPr>
              <w:t>евро</w:t>
            </w:r>
            <w:r w:rsidRPr="00FF5C40">
              <w:rPr>
                <w:rFonts w:ascii="Times New Roman" w:hAnsi="Times New Roman" w:cs="Times New Roman"/>
                <w:b/>
                <w:color w:val="000000" w:themeColor="text1"/>
                <w:lang w:eastAsia="ru-RU"/>
              </w:rPr>
              <w:t xml:space="preserve">. </w:t>
            </w:r>
          </w:p>
          <w:p w:rsidR="00132E4B" w:rsidRPr="00FF5C40"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FF5C40">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FF5C40">
              <w:rPr>
                <w:rFonts w:ascii="Times New Roman" w:hAnsi="Times New Roman" w:cs="Times New Roman"/>
                <w:color w:val="000000" w:themeColor="text1"/>
                <w:spacing w:val="-4"/>
                <w:lang w:eastAsia="ru-RU"/>
              </w:rPr>
              <w:t>дств в к</w:t>
            </w:r>
            <w:proofErr w:type="gramEnd"/>
            <w:r w:rsidRPr="00FF5C40">
              <w:rPr>
                <w:rFonts w:ascii="Times New Roman" w:hAnsi="Times New Roman" w:cs="Times New Roman"/>
                <w:color w:val="000000" w:themeColor="text1"/>
                <w:spacing w:val="-4"/>
                <w:lang w:eastAsia="ru-RU"/>
              </w:rPr>
              <w:t>ачестве задатка по настоящему соглашению.</w:t>
            </w:r>
          </w:p>
          <w:p w:rsidR="00132E4B" w:rsidRPr="00FF5C40"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roofErr w:type="gramStart"/>
            <w:r w:rsidRPr="00FF5C40">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FF5C40">
              <w:rPr>
                <w:rFonts w:ascii="Times New Roman" w:hAnsi="Times New Roman" w:cs="Times New Roman"/>
                <w:color w:val="000000" w:themeColor="text1"/>
                <w:lang w:eastAsia="ru-RU"/>
              </w:rPr>
              <w:t>обращен</w:t>
            </w:r>
            <w:r w:rsidRPr="00FF5C40">
              <w:rPr>
                <w:rFonts w:ascii="Times New Roman" w:hAnsi="Times New Roman" w:cs="Times New Roman"/>
                <w:color w:val="000000" w:themeColor="text1"/>
                <w:lang w:eastAsia="ru-RU"/>
              </w:rPr>
              <w:t xml:space="preserve"> Организатором в свою </w:t>
            </w:r>
            <w:r w:rsidR="00867346" w:rsidRPr="00FF5C40">
              <w:rPr>
                <w:rFonts w:ascii="Times New Roman" w:hAnsi="Times New Roman" w:cs="Times New Roman"/>
                <w:color w:val="000000" w:themeColor="text1"/>
                <w:lang w:eastAsia="ru-RU"/>
              </w:rPr>
              <w:t xml:space="preserve">собственность </w:t>
            </w:r>
            <w:r w:rsidRPr="00FF5C40">
              <w:rPr>
                <w:rFonts w:ascii="Times New Roman" w:hAnsi="Times New Roman" w:cs="Times New Roman"/>
                <w:color w:val="000000" w:themeColor="text1"/>
                <w:lang w:eastAsia="ru-RU"/>
              </w:rPr>
              <w:t>в связи с нарушением Участником</w:t>
            </w:r>
            <w:proofErr w:type="gramEnd"/>
            <w:r w:rsidRPr="00FF5C40">
              <w:rPr>
                <w:rFonts w:ascii="Times New Roman" w:hAnsi="Times New Roman" w:cs="Times New Roman"/>
                <w:color w:val="000000" w:themeColor="text1"/>
                <w:lang w:eastAsia="ru-RU"/>
              </w:rPr>
              <w:t xml:space="preserve"> обязательств победителя конкурса, либо такой задаток не обеспечивает выполнение обязательств победителя конкурса. </w:t>
            </w:r>
          </w:p>
          <w:p w:rsidR="004368B7" w:rsidRPr="00FF5C40"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FF5C40">
              <w:rPr>
                <w:rFonts w:ascii="Times New Roman" w:eastAsia="Times New Roman" w:hAnsi="Times New Roman" w:cs="Times New Roman"/>
                <w:b/>
                <w:color w:val="000000" w:themeColor="text1"/>
                <w:u w:val="single"/>
                <w:lang w:eastAsia="ru-RU"/>
              </w:rPr>
              <w:t xml:space="preserve">Претендент не может приобрести товара больше, чем ему позволит сумма внесенного задатка, </w:t>
            </w:r>
            <w:r w:rsidRPr="00FF5C40">
              <w:rPr>
                <w:rFonts w:ascii="Times New Roman" w:eastAsia="Times New Roman" w:hAnsi="Times New Roman" w:cs="Times New Roman"/>
                <w:b/>
                <w:color w:val="000000" w:themeColor="text1"/>
                <w:lang w:eastAsia="ru-RU"/>
              </w:rPr>
              <w:t xml:space="preserve">за исключением случая внесения претендентом суммы максимального задатка </w:t>
            </w:r>
            <w:r w:rsidR="006E7701" w:rsidRPr="00FF5C40">
              <w:rPr>
                <w:rFonts w:ascii="Times New Roman" w:eastAsia="Times New Roman" w:hAnsi="Times New Roman" w:cs="Times New Roman"/>
                <w:b/>
                <w:color w:val="000000" w:themeColor="text1"/>
                <w:lang w:eastAsia="ru-RU"/>
              </w:rPr>
              <w:t xml:space="preserve">            </w:t>
            </w:r>
            <w:r w:rsidRPr="00FF5C40">
              <w:rPr>
                <w:rFonts w:ascii="Times New Roman" w:eastAsia="Times New Roman" w:hAnsi="Times New Roman" w:cs="Times New Roman"/>
                <w:b/>
                <w:color w:val="000000" w:themeColor="text1"/>
                <w:lang w:eastAsia="ru-RU"/>
              </w:rPr>
              <w:t xml:space="preserve">(1 350 000 </w:t>
            </w:r>
            <w:r w:rsidR="00CF00DD">
              <w:rPr>
                <w:rFonts w:ascii="Times New Roman" w:eastAsia="Times New Roman" w:hAnsi="Times New Roman" w:cs="Times New Roman"/>
                <w:b/>
                <w:color w:val="000000" w:themeColor="text1"/>
                <w:lang w:eastAsia="ru-RU"/>
              </w:rPr>
              <w:t>евро</w:t>
            </w:r>
            <w:r w:rsidRPr="00FF5C40">
              <w:rPr>
                <w:rFonts w:ascii="Times New Roman" w:eastAsia="Times New Roman" w:hAnsi="Times New Roman" w:cs="Times New Roman"/>
                <w:b/>
                <w:color w:val="000000" w:themeColor="text1"/>
                <w:lang w:eastAsia="ru-RU"/>
              </w:rPr>
              <w:t>).</w:t>
            </w:r>
          </w:p>
          <w:p w:rsidR="00132E4B" w:rsidRPr="00FF5C40"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FF5C40">
              <w:rPr>
                <w:rFonts w:ascii="Times New Roman" w:hAnsi="Times New Roman" w:cs="Times New Roman"/>
                <w:color w:val="000000" w:themeColor="text1"/>
                <w:spacing w:val="-2"/>
                <w:lang w:eastAsia="ru-RU"/>
              </w:rPr>
              <w:t>безотзывности</w:t>
            </w:r>
            <w:proofErr w:type="spellEnd"/>
            <w:r w:rsidRPr="00FF5C40">
              <w:rPr>
                <w:rFonts w:ascii="Times New Roman" w:hAnsi="Times New Roman" w:cs="Times New Roman"/>
                <w:color w:val="000000" w:themeColor="text1"/>
                <w:spacing w:val="-2"/>
                <w:lang w:eastAsia="ru-RU"/>
              </w:rPr>
              <w:t xml:space="preserve"> поданного </w:t>
            </w:r>
            <w:r w:rsidR="00F64E2D" w:rsidRPr="00FF5C40">
              <w:rPr>
                <w:rFonts w:ascii="Times New Roman" w:hAnsi="Times New Roman" w:cs="Times New Roman"/>
                <w:color w:val="000000" w:themeColor="text1"/>
                <w:spacing w:val="-2"/>
                <w:lang w:eastAsia="ru-RU"/>
              </w:rPr>
              <w:t xml:space="preserve">коммерческого </w:t>
            </w:r>
            <w:r w:rsidR="0088482C" w:rsidRPr="00FF5C40">
              <w:rPr>
                <w:rFonts w:ascii="Times New Roman" w:hAnsi="Times New Roman" w:cs="Times New Roman"/>
                <w:color w:val="000000" w:themeColor="text1"/>
                <w:spacing w:val="-2"/>
                <w:lang w:eastAsia="ru-RU"/>
              </w:rPr>
              <w:t>предложения (п.3.5</w:t>
            </w:r>
            <w:r w:rsidRPr="00FF5C40">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FF5C40"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FF5C40">
              <w:rPr>
                <w:rFonts w:ascii="Times New Roman" w:hAnsi="Times New Roman" w:cs="Times New Roman"/>
                <w:color w:val="000000" w:themeColor="text1"/>
                <w:lang w:eastAsia="ru-RU"/>
              </w:rPr>
              <w:t>права</w:t>
            </w:r>
            <w:proofErr w:type="gramEnd"/>
            <w:r w:rsidRPr="00FF5C40">
              <w:rPr>
                <w:rFonts w:ascii="Times New Roman" w:hAnsi="Times New Roman" w:cs="Times New Roman"/>
                <w:color w:val="000000" w:themeColor="text1"/>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FF5C40"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5.4. </w:t>
            </w:r>
            <w:proofErr w:type="gramStart"/>
            <w:r w:rsidRPr="00FF5C40">
              <w:rPr>
                <w:rFonts w:ascii="Times New Roman" w:hAnsi="Times New Roman" w:cs="Times New Roman"/>
                <w:color w:val="000000" w:themeColor="text1"/>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FF5C40">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roofErr w:type="gramEnd"/>
          </w:p>
          <w:p w:rsidR="00132E4B" w:rsidRPr="00FF5C40"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FF5C40"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5.6. </w:t>
            </w:r>
            <w:r w:rsidR="009903E3" w:rsidRPr="00FF5C40">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FF5C40"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FF5C40"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FF5C40"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FF5C40">
              <w:rPr>
                <w:rFonts w:ascii="Times New Roman" w:hAnsi="Times New Roman" w:cs="Times New Roman"/>
                <w:color w:val="000000" w:themeColor="text1"/>
                <w:lang w:eastAsia="ru-RU"/>
              </w:rPr>
              <w:t xml:space="preserve">обратить </w:t>
            </w:r>
            <w:r w:rsidRPr="00FF5C40">
              <w:rPr>
                <w:rFonts w:ascii="Times New Roman" w:hAnsi="Times New Roman" w:cs="Times New Roman"/>
                <w:color w:val="000000" w:themeColor="text1"/>
                <w:lang w:eastAsia="ru-RU"/>
              </w:rPr>
              <w:t xml:space="preserve">в свою </w:t>
            </w:r>
            <w:r w:rsidR="00CB3A89" w:rsidRPr="00FF5C40">
              <w:rPr>
                <w:rFonts w:ascii="Times New Roman" w:hAnsi="Times New Roman" w:cs="Times New Roman"/>
                <w:color w:val="000000" w:themeColor="text1"/>
                <w:lang w:eastAsia="ru-RU"/>
              </w:rPr>
              <w:t xml:space="preserve">собственность </w:t>
            </w:r>
            <w:r w:rsidRPr="00FF5C40">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FF5C40"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5.9. В</w:t>
            </w:r>
            <w:r w:rsidR="00890014" w:rsidRPr="00FF5C40">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FF5C40">
              <w:rPr>
                <w:rFonts w:ascii="Times New Roman" w:hAnsi="Times New Roman" w:cs="Times New Roman"/>
                <w:color w:val="000000" w:themeColor="text1"/>
                <w:lang w:eastAsia="ru-RU"/>
              </w:rPr>
              <w:t xml:space="preserve"> случае:</w:t>
            </w:r>
          </w:p>
          <w:p w:rsidR="00132E4B" w:rsidRPr="00FF5C40"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 отзыва </w:t>
            </w:r>
            <w:r w:rsidR="0065240E">
              <w:rPr>
                <w:rFonts w:ascii="Times New Roman" w:hAnsi="Times New Roman" w:cs="Times New Roman"/>
                <w:color w:val="000000" w:themeColor="text1"/>
                <w:lang w:eastAsia="ru-RU"/>
              </w:rPr>
              <w:t xml:space="preserve">или ухудшения </w:t>
            </w:r>
            <w:r w:rsidRPr="00FF5C40">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FF5C40">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FF5C40">
              <w:rPr>
                <w:rFonts w:ascii="Times New Roman" w:hAnsi="Times New Roman" w:cs="Times New Roman"/>
                <w:color w:val="000000" w:themeColor="text1"/>
                <w:lang w:eastAsia="ru-RU"/>
              </w:rPr>
              <w:t>Конкурса</w:t>
            </w:r>
            <w:r w:rsidRPr="00FF5C40">
              <w:rPr>
                <w:rFonts w:ascii="Times New Roman" w:hAnsi="Times New Roman" w:cs="Times New Roman"/>
                <w:color w:val="000000" w:themeColor="text1"/>
                <w:lang w:eastAsia="ru-RU"/>
              </w:rPr>
              <w:t>;</w:t>
            </w:r>
          </w:p>
          <w:p w:rsidR="00067187" w:rsidRPr="00FF5C40" w:rsidRDefault="00067187" w:rsidP="00067187">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 </w:t>
            </w:r>
            <w:r w:rsidR="0065240E">
              <w:rPr>
                <w:rFonts w:ascii="Times New Roman" w:hAnsi="Times New Roman" w:cs="Times New Roman"/>
                <w:color w:val="000000" w:themeColor="text1"/>
                <w:lang w:eastAsia="ru-RU"/>
              </w:rPr>
              <w:t xml:space="preserve">отзыва или </w:t>
            </w:r>
            <w:r w:rsidRPr="00FF5C40">
              <w:rPr>
                <w:rFonts w:ascii="Times New Roman" w:hAnsi="Times New Roman" w:cs="Times New Roman"/>
                <w:color w:val="000000" w:themeColor="text1"/>
                <w:lang w:eastAsia="ru-RU"/>
              </w:rPr>
              <w:t xml:space="preserve">ухудшения Участником </w:t>
            </w:r>
            <w:r w:rsidR="0065240E">
              <w:rPr>
                <w:rFonts w:ascii="Times New Roman" w:hAnsi="Times New Roman" w:cs="Times New Roman"/>
                <w:color w:val="000000" w:themeColor="text1"/>
                <w:lang w:eastAsia="ru-RU"/>
              </w:rPr>
              <w:t xml:space="preserve">улучшенного </w:t>
            </w:r>
            <w:r w:rsidRPr="00FF5C40">
              <w:rPr>
                <w:rFonts w:ascii="Times New Roman" w:hAnsi="Times New Roman" w:cs="Times New Roman"/>
                <w:color w:val="000000" w:themeColor="text1"/>
                <w:lang w:eastAsia="ru-RU"/>
              </w:rPr>
              <w:t>коммерческого предложения в период с момента</w:t>
            </w:r>
            <w:r w:rsidR="0065240E">
              <w:rPr>
                <w:rFonts w:ascii="Times New Roman" w:hAnsi="Times New Roman" w:cs="Times New Roman"/>
                <w:color w:val="000000" w:themeColor="text1"/>
                <w:lang w:eastAsia="ru-RU"/>
              </w:rPr>
              <w:t xml:space="preserve"> окончания срока для представления улучшенного коммерческого предложения</w:t>
            </w:r>
            <w:r w:rsidRPr="00FF5C40">
              <w:rPr>
                <w:rFonts w:ascii="Times New Roman" w:hAnsi="Times New Roman" w:cs="Times New Roman"/>
                <w:color w:val="000000" w:themeColor="text1"/>
                <w:lang w:eastAsia="ru-RU"/>
              </w:rPr>
              <w:t>, указанного в п.</w:t>
            </w:r>
            <w:r w:rsidR="0065240E">
              <w:rPr>
                <w:rFonts w:ascii="Times New Roman" w:hAnsi="Times New Roman" w:cs="Times New Roman"/>
                <w:color w:val="000000" w:themeColor="text1"/>
                <w:lang w:eastAsia="ru-RU"/>
              </w:rPr>
              <w:t>3.6</w:t>
            </w:r>
            <w:r w:rsidRPr="00FF5C40">
              <w:rPr>
                <w:rFonts w:ascii="Times New Roman" w:hAnsi="Times New Roman" w:cs="Times New Roman"/>
                <w:color w:val="000000" w:themeColor="text1"/>
                <w:lang w:eastAsia="ru-RU"/>
              </w:rPr>
              <w:t xml:space="preserve"> настоящего Соглашения до официального подведения итогов конкурса;</w:t>
            </w:r>
          </w:p>
          <w:p w:rsidR="00132E4B" w:rsidRPr="00FF5C40"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FF5C40"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FF5C40">
              <w:rPr>
                <w:rFonts w:ascii="Times New Roman" w:hAnsi="Times New Roman" w:cs="Times New Roman"/>
                <w:color w:val="000000" w:themeColor="text1"/>
                <w:lang w:eastAsia="ru-RU"/>
              </w:rPr>
              <w:t>.</w:t>
            </w:r>
          </w:p>
          <w:p w:rsidR="004D2C19" w:rsidRPr="00FF5C40"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FF5C40"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FF5C40">
              <w:rPr>
                <w:rFonts w:ascii="Times New Roman" w:hAnsi="Times New Roman" w:cs="Times New Roman"/>
                <w:b/>
                <w:bCs/>
                <w:color w:val="000000" w:themeColor="text1"/>
                <w:lang w:eastAsia="ru-RU"/>
              </w:rPr>
              <w:t>Обязательства Победителя Конкурса</w:t>
            </w:r>
          </w:p>
          <w:p w:rsidR="00132E4B" w:rsidRPr="00FF5C40"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FF5C40"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FF5C40">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FF5C40"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6.2. </w:t>
            </w:r>
            <w:proofErr w:type="gramStart"/>
            <w:r w:rsidRPr="00FF5C40">
              <w:rPr>
                <w:rFonts w:ascii="Times New Roman" w:hAnsi="Times New Roman" w:cs="Times New Roman"/>
                <w:color w:val="000000" w:themeColor="text1"/>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FF5C40">
              <w:rPr>
                <w:rFonts w:ascii="Times New Roman" w:hAnsi="Times New Roman" w:cs="Times New Roman"/>
                <w:color w:val="000000" w:themeColor="text1"/>
                <w:lang w:eastAsia="ru-RU"/>
              </w:rPr>
              <w:t>web</w:t>
            </w:r>
            <w:proofErr w:type="spellEnd"/>
            <w:r w:rsidRPr="00FF5C40">
              <w:rPr>
                <w:rFonts w:ascii="Times New Roman" w:hAnsi="Times New Roman" w:cs="Times New Roman"/>
                <w:color w:val="000000" w:themeColor="text1"/>
                <w:lang w:eastAsia="ru-RU"/>
              </w:rPr>
              <w:t xml:space="preserve">-сайте Организатора Конкурса </w:t>
            </w:r>
            <w:hyperlink r:id="rId12" w:history="1">
              <w:r w:rsidRPr="00337A5C">
                <w:rPr>
                  <w:rFonts w:ascii="Times New Roman" w:hAnsi="Times New Roman" w:cs="Times New Roman"/>
                  <w:color w:val="0000FF"/>
                  <w:u w:val="single"/>
                  <w:lang w:val="en-US" w:eastAsia="ru-RU"/>
                </w:rPr>
                <w:t>www.</w:t>
              </w:r>
              <w:proofErr w:type="spellStart"/>
              <w:r w:rsidRPr="00337A5C">
                <w:rPr>
                  <w:rFonts w:ascii="Times New Roman" w:hAnsi="Times New Roman" w:cs="Times New Roman"/>
                  <w:color w:val="0000FF"/>
                  <w:u w:val="single"/>
                  <w:lang w:val="en-US" w:eastAsia="ru-RU"/>
                </w:rPr>
                <w:t>bnk</w:t>
              </w:r>
              <w:proofErr w:type="spellEnd"/>
              <w:r w:rsidRPr="00337A5C">
                <w:rPr>
                  <w:rFonts w:ascii="Times New Roman" w:hAnsi="Times New Roman" w:cs="Times New Roman"/>
                  <w:color w:val="0000FF"/>
                  <w:u w:val="single"/>
                  <w:lang w:val="en-US" w:eastAsia="ru-RU"/>
                </w:rPr>
                <w:t>.by</w:t>
              </w:r>
            </w:hyperlink>
            <w:r w:rsidRPr="00FF5C40">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9E4F55" w:rsidRPr="00FF5C40"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FF5C40">
              <w:rPr>
                <w:rFonts w:ascii="Times New Roman" w:hAnsi="Times New Roman" w:cs="Times New Roman"/>
                <w:color w:val="000000" w:themeColor="text1"/>
                <w:lang w:eastAsia="ru-RU"/>
              </w:rPr>
              <w:t>соблюдения принципа равенства прав участников Конкурса</w:t>
            </w:r>
            <w:proofErr w:type="gramEnd"/>
            <w:r w:rsidRPr="00FF5C40">
              <w:rPr>
                <w:rFonts w:ascii="Times New Roman" w:hAnsi="Times New Roman" w:cs="Times New Roman"/>
                <w:color w:val="000000" w:themeColor="text1"/>
                <w:lang w:eastAsia="ru-RU"/>
              </w:rPr>
              <w:t>. Внесение изменений в проект контракта участником, объявленным победителем конкурса, не допускается.</w:t>
            </w:r>
          </w:p>
          <w:p w:rsidR="00132E4B" w:rsidRPr="00FF5C40"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proofErr w:type="gramStart"/>
            <w:r w:rsidRPr="00FF5C40">
              <w:rPr>
                <w:rFonts w:ascii="Times New Roman" w:hAnsi="Times New Roman" w:cs="Times New Roman"/>
                <w:i/>
                <w:iCs/>
                <w:color w:val="000000" w:themeColor="text1"/>
                <w:lang w:eastAsia="ru-RU"/>
              </w:rPr>
              <w:t xml:space="preserve">Проект Контракта </w:t>
            </w:r>
            <w:r w:rsidR="00132E4B" w:rsidRPr="00FF5C40">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FF5C40">
              <w:rPr>
                <w:rFonts w:ascii="Times New Roman" w:hAnsi="Times New Roman" w:cs="Times New Roman"/>
                <w:i/>
                <w:iCs/>
                <w:color w:val="000000" w:themeColor="text1"/>
                <w:lang w:eastAsia="ru-RU"/>
              </w:rPr>
              <w:t>web</w:t>
            </w:r>
            <w:proofErr w:type="spellEnd"/>
            <w:r w:rsidR="00132E4B" w:rsidRPr="00FF5C40">
              <w:rPr>
                <w:rFonts w:ascii="Times New Roman" w:hAnsi="Times New Roman" w:cs="Times New Roman"/>
                <w:i/>
                <w:iCs/>
                <w:color w:val="000000" w:themeColor="text1"/>
                <w:lang w:eastAsia="ru-RU"/>
              </w:rPr>
              <w:t xml:space="preserve">-сайте Организатора Конкурса </w:t>
            </w:r>
            <w:hyperlink r:id="rId13" w:history="1">
              <w:r w:rsidR="00132E4B" w:rsidRPr="00337A5C">
                <w:rPr>
                  <w:rFonts w:ascii="Times New Roman" w:hAnsi="Times New Roman" w:cs="Times New Roman"/>
                  <w:color w:val="0000FF"/>
                  <w:u w:val="single"/>
                  <w:lang w:val="en-US" w:eastAsia="ru-RU"/>
                </w:rPr>
                <w:t>www.bnk.by</w:t>
              </w:r>
            </w:hyperlink>
            <w:r w:rsidR="00132E4B" w:rsidRPr="00FF5C40">
              <w:rPr>
                <w:rFonts w:ascii="Times New Roman" w:hAnsi="Times New Roman" w:cs="Times New Roman"/>
                <w:i/>
                <w:iCs/>
                <w:color w:val="000000" w:themeColor="text1"/>
                <w:lang w:eastAsia="ru-RU"/>
              </w:rPr>
              <w:t xml:space="preserve"> при объявлении конкурса.</w:t>
            </w:r>
            <w:proofErr w:type="gramEnd"/>
            <w:r w:rsidR="00132E4B" w:rsidRPr="00FF5C40">
              <w:rPr>
                <w:rFonts w:ascii="Times New Roman" w:hAnsi="Times New Roman" w:cs="Times New Roman"/>
                <w:i/>
                <w:iCs/>
                <w:color w:val="000000" w:themeColor="text1"/>
                <w:lang w:eastAsia="ru-RU"/>
              </w:rPr>
              <w:t xml:space="preserve"> Организатор конкурса вправе вносить изменения и дополнения в проект </w:t>
            </w:r>
            <w:proofErr w:type="gramStart"/>
            <w:r w:rsidR="00132E4B" w:rsidRPr="00FF5C40">
              <w:rPr>
                <w:rFonts w:ascii="Times New Roman" w:hAnsi="Times New Roman" w:cs="Times New Roman"/>
                <w:i/>
                <w:iCs/>
                <w:color w:val="000000" w:themeColor="text1"/>
                <w:lang w:eastAsia="ru-RU"/>
              </w:rPr>
              <w:t>Контракта</w:t>
            </w:r>
            <w:proofErr w:type="gramEnd"/>
            <w:r w:rsidR="00132E4B" w:rsidRPr="00FF5C40">
              <w:rPr>
                <w:rFonts w:ascii="Times New Roman" w:hAnsi="Times New Roman" w:cs="Times New Roman"/>
                <w:i/>
                <w:iCs/>
                <w:color w:val="000000" w:themeColor="text1"/>
                <w:lang w:eastAsia="ru-RU"/>
              </w:rPr>
              <w:t xml:space="preserve"> соответствующим образом уведомив Участника.</w:t>
            </w:r>
          </w:p>
          <w:p w:rsidR="00132E4B" w:rsidRPr="00FF5C40"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6.3. </w:t>
            </w:r>
            <w:proofErr w:type="gramStart"/>
            <w:r w:rsidRPr="00FF5C40">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FF5C40">
              <w:rPr>
                <w:rFonts w:ascii="Times New Roman" w:hAnsi="Times New Roman" w:cs="Times New Roman"/>
                <w:color w:val="000000" w:themeColor="text1"/>
                <w:lang w:eastAsia="ru-RU"/>
              </w:rPr>
              <w:t xml:space="preserve"> Товара и подписания акта сверки взаиморасчетов.</w:t>
            </w:r>
          </w:p>
          <w:p w:rsidR="00132E4B" w:rsidRPr="00FF5C40"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FF5C40">
              <w:rPr>
                <w:rFonts w:ascii="Times New Roman" w:hAnsi="Times New Roman" w:cs="Times New Roman"/>
                <w:color w:val="000000" w:themeColor="text1"/>
                <w:lang w:eastAsia="ru-RU"/>
              </w:rPr>
              <w:t xml:space="preserve">указанных </w:t>
            </w:r>
            <w:r w:rsidRPr="00FF5C40">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FF5C40">
              <w:rPr>
                <w:rFonts w:ascii="Times New Roman" w:hAnsi="Times New Roman" w:cs="Times New Roman"/>
                <w:color w:val="000000" w:themeColor="text1"/>
                <w:lang w:eastAsia="ru-RU"/>
              </w:rPr>
              <w:t xml:space="preserve"> являющиеся суммой Контрактного обеспечения,</w:t>
            </w:r>
            <w:r w:rsidRPr="00FF5C40">
              <w:rPr>
                <w:rFonts w:ascii="Times New Roman" w:hAnsi="Times New Roman" w:cs="Times New Roman"/>
                <w:color w:val="000000" w:themeColor="text1"/>
                <w:lang w:eastAsia="ru-RU"/>
              </w:rPr>
              <w:t xml:space="preserve"> относятся на счет Покупателя</w:t>
            </w:r>
            <w:r w:rsidR="005F190E" w:rsidRPr="00FF5C40">
              <w:rPr>
                <w:rFonts w:ascii="Times New Roman" w:hAnsi="Times New Roman" w:cs="Times New Roman"/>
                <w:color w:val="000000" w:themeColor="text1"/>
                <w:lang w:eastAsia="ru-RU"/>
              </w:rPr>
              <w:t xml:space="preserve"> (Участника Конкурса, признанного победителем), </w:t>
            </w:r>
            <w:r w:rsidRPr="00FF5C40">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FF5C40">
              <w:rPr>
                <w:rFonts w:ascii="Times New Roman" w:hAnsi="Times New Roman" w:cs="Times New Roman"/>
                <w:color w:val="000000" w:themeColor="text1"/>
                <w:lang w:eastAsia="ru-RU"/>
              </w:rPr>
              <w:t xml:space="preserve"> – относятся на счет </w:t>
            </w:r>
            <w:r w:rsidRPr="00FF5C40">
              <w:rPr>
                <w:rFonts w:ascii="Times New Roman" w:hAnsi="Times New Roman" w:cs="Times New Roman"/>
                <w:color w:val="000000" w:themeColor="text1"/>
                <w:lang w:eastAsia="ru-RU"/>
              </w:rPr>
              <w:t xml:space="preserve"> Продавца.</w:t>
            </w:r>
          </w:p>
          <w:p w:rsidR="00132E4B" w:rsidRPr="00FF5C40"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6.5. В случае</w:t>
            </w:r>
            <w:proofErr w:type="gramStart"/>
            <w:r w:rsidRPr="00FF5C40">
              <w:rPr>
                <w:rFonts w:ascii="Times New Roman" w:hAnsi="Times New Roman" w:cs="Times New Roman"/>
                <w:color w:val="000000" w:themeColor="text1"/>
                <w:spacing w:val="-2"/>
                <w:lang w:eastAsia="ru-RU"/>
              </w:rPr>
              <w:t>,</w:t>
            </w:r>
            <w:proofErr w:type="gramEnd"/>
            <w:r w:rsidRPr="00FF5C40">
              <w:rPr>
                <w:rFonts w:ascii="Times New Roman" w:hAnsi="Times New Roman" w:cs="Times New Roman"/>
                <w:color w:val="000000" w:themeColor="text1"/>
                <w:spacing w:val="-2"/>
                <w:lang w:eastAsia="ru-RU"/>
              </w:rPr>
              <w:t xml:space="preserve">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FF5C40">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FF5C40"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6.6. В случае отказа (уклонения)  Победителя от заключения Контракта (в том числе в форме бездействия) </w:t>
            </w:r>
            <w:proofErr w:type="gramStart"/>
            <w:r w:rsidRPr="00FF5C40">
              <w:rPr>
                <w:rFonts w:ascii="Times New Roman" w:hAnsi="Times New Roman" w:cs="Times New Roman"/>
                <w:color w:val="000000" w:themeColor="text1"/>
                <w:lang w:eastAsia="ru-RU"/>
              </w:rPr>
              <w:t>и</w:t>
            </w:r>
            <w:r w:rsidR="008C5480" w:rsidRPr="00FF5C40">
              <w:rPr>
                <w:rFonts w:ascii="Times New Roman" w:hAnsi="Times New Roman" w:cs="Times New Roman"/>
                <w:color w:val="000000" w:themeColor="text1"/>
                <w:lang w:eastAsia="ru-RU"/>
              </w:rPr>
              <w:t>(</w:t>
            </w:r>
            <w:proofErr w:type="gramEnd"/>
            <w:r w:rsidR="008C5480" w:rsidRPr="00FF5C40">
              <w:rPr>
                <w:rFonts w:ascii="Times New Roman" w:hAnsi="Times New Roman" w:cs="Times New Roman"/>
                <w:color w:val="000000" w:themeColor="text1"/>
                <w:lang w:eastAsia="ru-RU"/>
              </w:rPr>
              <w:t>или)</w:t>
            </w:r>
            <w:r w:rsidRPr="00FF5C40">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FF5C40"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FF5C40"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FF5C40">
              <w:rPr>
                <w:rFonts w:ascii="Times New Roman" w:hAnsi="Times New Roman" w:cs="Times New Roman"/>
                <w:b/>
                <w:bCs/>
                <w:color w:val="000000" w:themeColor="text1"/>
                <w:lang w:eastAsia="ru-RU"/>
              </w:rPr>
              <w:t>Разрешение споров</w:t>
            </w:r>
          </w:p>
          <w:p w:rsidR="00132E4B" w:rsidRPr="00FF5C40"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FF5C40"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FF5C40"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FF5C40">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FF5C40">
              <w:rPr>
                <w:rFonts w:ascii="Times New Roman" w:hAnsi="Times New Roman" w:cs="Times New Roman"/>
                <w:color w:val="000000" w:themeColor="text1"/>
                <w:spacing w:val="-2"/>
                <w:lang w:eastAsia="ru-RU"/>
              </w:rPr>
              <w:t>БелТПП</w:t>
            </w:r>
            <w:proofErr w:type="spellEnd"/>
            <w:r w:rsidRPr="00FF5C40">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FF5C40"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FF5C40"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FF5C40">
              <w:rPr>
                <w:rFonts w:ascii="Times New Roman" w:hAnsi="Times New Roman" w:cs="Times New Roman"/>
                <w:b/>
                <w:bCs/>
                <w:color w:val="000000" w:themeColor="text1"/>
                <w:lang w:eastAsia="ru-RU"/>
              </w:rPr>
              <w:t xml:space="preserve"> Прочие условия</w:t>
            </w:r>
          </w:p>
          <w:p w:rsidR="00132E4B" w:rsidRPr="00FF5C40"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FF5C40"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FF5C40">
              <w:rPr>
                <w:rFonts w:ascii="Times New Roman" w:hAnsi="Times New Roman" w:cs="Times New Roman"/>
                <w:color w:val="000000" w:themeColor="text1"/>
                <w:lang w:eastAsia="ru-RU"/>
              </w:rPr>
              <w:t>web</w:t>
            </w:r>
            <w:proofErr w:type="spellEnd"/>
            <w:r w:rsidRPr="00FF5C40">
              <w:rPr>
                <w:rFonts w:ascii="Times New Roman" w:hAnsi="Times New Roman" w:cs="Times New Roman"/>
                <w:color w:val="000000" w:themeColor="text1"/>
                <w:lang w:eastAsia="ru-RU"/>
              </w:rPr>
              <w:t xml:space="preserve">-сайте </w:t>
            </w:r>
            <w:hyperlink r:id="rId14" w:history="1">
              <w:r w:rsidRPr="00337A5C">
                <w:rPr>
                  <w:rFonts w:ascii="Times New Roman" w:hAnsi="Times New Roman" w:cs="Times New Roman"/>
                  <w:color w:val="0000FF"/>
                  <w:u w:val="single"/>
                  <w:lang w:val="en-US" w:eastAsia="ru-RU"/>
                </w:rPr>
                <w:t>www</w:t>
              </w:r>
              <w:r w:rsidRPr="00337A5C">
                <w:rPr>
                  <w:rFonts w:ascii="Times New Roman" w:hAnsi="Times New Roman" w:cs="Times New Roman"/>
                  <w:color w:val="0000FF"/>
                  <w:u w:val="single"/>
                  <w:lang w:eastAsia="ru-RU"/>
                </w:rPr>
                <w:t>.</w:t>
              </w:r>
              <w:proofErr w:type="spellStart"/>
              <w:r w:rsidRPr="00337A5C">
                <w:rPr>
                  <w:rFonts w:ascii="Times New Roman" w:hAnsi="Times New Roman" w:cs="Times New Roman"/>
                  <w:color w:val="0000FF"/>
                  <w:u w:val="single"/>
                  <w:lang w:val="en-US" w:eastAsia="ru-RU"/>
                </w:rPr>
                <w:t>bnk</w:t>
              </w:r>
              <w:proofErr w:type="spellEnd"/>
              <w:r w:rsidRPr="00337A5C">
                <w:rPr>
                  <w:rFonts w:ascii="Times New Roman" w:hAnsi="Times New Roman" w:cs="Times New Roman"/>
                  <w:color w:val="0000FF"/>
                  <w:u w:val="single"/>
                  <w:lang w:eastAsia="ru-RU"/>
                </w:rPr>
                <w:t>.</w:t>
              </w:r>
              <w:r w:rsidRPr="00337A5C">
                <w:rPr>
                  <w:rFonts w:ascii="Times New Roman" w:hAnsi="Times New Roman" w:cs="Times New Roman"/>
                  <w:color w:val="0000FF"/>
                  <w:u w:val="single"/>
                  <w:lang w:val="en-US" w:eastAsia="ru-RU"/>
                </w:rPr>
                <w:t>by</w:t>
              </w:r>
            </w:hyperlink>
            <w:r w:rsidRPr="00337A5C">
              <w:rPr>
                <w:rFonts w:ascii="Times New Roman" w:hAnsi="Times New Roman" w:cs="Times New Roman"/>
                <w:color w:val="0000FF"/>
                <w:u w:val="single"/>
                <w:lang w:eastAsia="ru-RU"/>
              </w:rPr>
              <w:t>.</w:t>
            </w:r>
          </w:p>
          <w:p w:rsidR="00132E4B" w:rsidRPr="00FF5C40"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FF5C40">
              <w:rPr>
                <w:rFonts w:ascii="Times New Roman" w:hAnsi="Times New Roman" w:cs="Times New Roman"/>
                <w:color w:val="000000" w:themeColor="text1"/>
                <w:lang w:eastAsia="ru-RU"/>
              </w:rPr>
              <w:t>ное Организатором Конкурса до 14</w:t>
            </w:r>
            <w:r w:rsidRPr="00FF5C40">
              <w:rPr>
                <w:rFonts w:ascii="Times New Roman" w:hAnsi="Times New Roman" w:cs="Times New Roman"/>
                <w:color w:val="000000" w:themeColor="text1"/>
                <w:lang w:eastAsia="ru-RU"/>
              </w:rPr>
              <w:t xml:space="preserve">.00 часов </w:t>
            </w:r>
            <w:r w:rsidR="000265A2" w:rsidRPr="00FF5C40">
              <w:rPr>
                <w:rFonts w:ascii="Times New Roman" w:hAnsi="Times New Roman" w:cs="Times New Roman"/>
                <w:color w:val="000000" w:themeColor="text1"/>
                <w:lang w:eastAsia="ru-RU"/>
              </w:rPr>
              <w:t xml:space="preserve">                     </w:t>
            </w:r>
            <w:r w:rsidR="00C51D69" w:rsidRPr="00FF5C40">
              <w:rPr>
                <w:rFonts w:ascii="Times New Roman" w:hAnsi="Times New Roman" w:cs="Times New Roman"/>
                <w:b/>
                <w:color w:val="000000" w:themeColor="text1"/>
                <w:lang w:eastAsia="ru-RU"/>
              </w:rPr>
              <w:t>28</w:t>
            </w:r>
            <w:r w:rsidR="001161D5" w:rsidRPr="00FF5C40">
              <w:rPr>
                <w:rFonts w:ascii="Times New Roman" w:hAnsi="Times New Roman" w:cs="Times New Roman"/>
                <w:b/>
                <w:color w:val="000000" w:themeColor="text1"/>
                <w:lang w:eastAsia="ru-RU"/>
              </w:rPr>
              <w:t xml:space="preserve"> </w:t>
            </w:r>
            <w:r w:rsidR="00C51D69" w:rsidRPr="00FF5C40">
              <w:rPr>
                <w:rFonts w:ascii="Times New Roman" w:hAnsi="Times New Roman" w:cs="Times New Roman"/>
                <w:b/>
                <w:color w:val="000000" w:themeColor="text1"/>
                <w:lang w:eastAsia="ru-RU"/>
              </w:rPr>
              <w:t>августа</w:t>
            </w:r>
            <w:r w:rsidR="00263560" w:rsidRPr="00FF5C40">
              <w:rPr>
                <w:rFonts w:ascii="Times New Roman" w:hAnsi="Times New Roman" w:cs="Times New Roman"/>
                <w:b/>
                <w:bCs/>
                <w:color w:val="000000" w:themeColor="text1"/>
                <w:lang w:eastAsia="ru-RU"/>
              </w:rPr>
              <w:t xml:space="preserve"> </w:t>
            </w:r>
            <w:r w:rsidRPr="00FF5C40">
              <w:rPr>
                <w:rFonts w:ascii="Times New Roman" w:hAnsi="Times New Roman" w:cs="Times New Roman"/>
                <w:b/>
                <w:bCs/>
                <w:color w:val="000000" w:themeColor="text1"/>
                <w:lang w:eastAsia="ru-RU"/>
              </w:rPr>
              <w:t>201</w:t>
            </w:r>
            <w:r w:rsidR="000B258B" w:rsidRPr="00FF5C40">
              <w:rPr>
                <w:rFonts w:ascii="Times New Roman" w:hAnsi="Times New Roman" w:cs="Times New Roman"/>
                <w:b/>
                <w:bCs/>
                <w:color w:val="000000" w:themeColor="text1"/>
                <w:lang w:eastAsia="ru-RU"/>
              </w:rPr>
              <w:t>8</w:t>
            </w:r>
            <w:r w:rsidRPr="00FF5C40">
              <w:rPr>
                <w:rFonts w:ascii="Times New Roman" w:hAnsi="Times New Roman" w:cs="Times New Roman"/>
                <w:b/>
                <w:bCs/>
                <w:color w:val="000000" w:themeColor="text1"/>
                <w:lang w:eastAsia="ru-RU"/>
              </w:rPr>
              <w:t xml:space="preserve"> года.</w:t>
            </w:r>
          </w:p>
          <w:p w:rsidR="00132E4B" w:rsidRPr="00FF5C40"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FF5C40">
              <w:rPr>
                <w:rFonts w:ascii="Times New Roman" w:hAnsi="Times New Roman" w:cs="Times New Roman"/>
                <w:color w:val="000000" w:themeColor="text1"/>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7AF4">
              <w:rPr>
                <w:rFonts w:ascii="Times New Roman" w:hAnsi="Times New Roman" w:cs="Times New Roman"/>
                <w:lang w:eastAsia="ru-RU"/>
              </w:rPr>
              <w:t xml:space="preserve">3 </w:t>
            </w:r>
            <w:r w:rsidRPr="00BD7AF4">
              <w:rPr>
                <w:rFonts w:ascii="Times New Roman" w:hAnsi="Times New Roman" w:cs="Times New Roman"/>
                <w:lang w:eastAsia="ru-RU"/>
              </w:rPr>
              <w:t>настоящего Соглашения денежных сре</w:t>
            </w:r>
            <w:proofErr w:type="gramStart"/>
            <w:r w:rsidRPr="00BD7AF4">
              <w:rPr>
                <w:rFonts w:ascii="Times New Roman" w:hAnsi="Times New Roman" w:cs="Times New Roman"/>
                <w:lang w:eastAsia="ru-RU"/>
              </w:rPr>
              <w:t>дств в к</w:t>
            </w:r>
            <w:proofErr w:type="gramEnd"/>
            <w:r w:rsidRPr="00BD7AF4">
              <w:rPr>
                <w:rFonts w:ascii="Times New Roman" w:hAnsi="Times New Roman" w:cs="Times New Roman"/>
                <w:lang w:eastAsia="ru-RU"/>
              </w:rPr>
              <w:t>ачестве коммерческого займа.</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7AF4">
              <w:rPr>
                <w:rFonts w:ascii="Times New Roman" w:hAnsi="Times New Roman" w:cs="Times New Roman"/>
                <w:b/>
                <w:bCs/>
                <w:lang w:eastAsia="ru-RU"/>
              </w:rPr>
              <w:t>МЕСТОНАХОЖДЕНИЕ, БАНКОВСКИЕ РЕКВИЗИТЫ И ПОДПИСИ СТОРОН</w:t>
            </w:r>
          </w:p>
          <w:p w:rsidR="00BD7AF4" w:rsidRPr="00BD7AF4"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7AF4"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7AF4">
              <w:rPr>
                <w:rFonts w:ascii="Times New Roman" w:hAnsi="Times New Roman" w:cs="Times New Roman"/>
                <w:b/>
                <w:bCs/>
                <w:u w:val="single"/>
                <w:lang w:eastAsia="ru-RU"/>
              </w:rPr>
              <w:t>Организатор конкурса:</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7AF4">
              <w:rPr>
                <w:rFonts w:ascii="Times New Roman" w:hAnsi="Times New Roman" w:cs="Times New Roman"/>
                <w:b/>
                <w:lang w:eastAsia="ru-RU"/>
              </w:rPr>
              <w:t>ЗАО “Белорусская нефтяная компания”</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eastAsia="ru-RU"/>
              </w:rPr>
            </w:pPr>
            <w:r w:rsidRPr="00BD7AF4">
              <w:rPr>
                <w:rFonts w:ascii="Times New Roman" w:hAnsi="Times New Roman" w:cs="Times New Roman"/>
                <w:lang w:eastAsia="ru-RU"/>
              </w:rPr>
              <w:t xml:space="preserve">Республика Беларусь, г. Минск, ул. Лещинского, 4а, комн. 305,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УНП 190832326, ОКПО 377217715000</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Тел. (375) 17 – 279 93 00; </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7AF4">
              <w:rPr>
                <w:rFonts w:ascii="Times New Roman" w:hAnsi="Times New Roman" w:cs="Times New Roman"/>
                <w:lang w:eastAsia="ru-RU"/>
              </w:rPr>
              <w:t>Факс: (375) 17 – 279 93 01</w:t>
            </w:r>
          </w:p>
          <w:p w:rsidR="00132E4B" w:rsidRPr="00BD7AF4" w:rsidRDefault="00132E4B" w:rsidP="006C2D87">
            <w:pPr>
              <w:spacing w:after="0" w:line="240" w:lineRule="auto"/>
              <w:rPr>
                <w:rFonts w:ascii="Times New Roman" w:hAnsi="Times New Roman" w:cs="Times New Roman"/>
                <w:b/>
                <w:lang w:eastAsia="ru-RU"/>
              </w:rPr>
            </w:pPr>
            <w:r w:rsidRPr="00BD7AF4">
              <w:rPr>
                <w:rFonts w:ascii="Times New Roman" w:hAnsi="Times New Roman" w:cs="Times New Roman"/>
                <w:b/>
                <w:lang w:eastAsia="ru-RU"/>
              </w:rPr>
              <w:t>Открытое акционерное общество «</w:t>
            </w:r>
            <w:proofErr w:type="spellStart"/>
            <w:r w:rsidRPr="00BD7AF4">
              <w:rPr>
                <w:rFonts w:ascii="Times New Roman" w:hAnsi="Times New Roman" w:cs="Times New Roman"/>
                <w:b/>
                <w:lang w:eastAsia="ru-RU"/>
              </w:rPr>
              <w:t>Приорбанк</w:t>
            </w:r>
            <w:proofErr w:type="spellEnd"/>
            <w:r w:rsidRPr="00BD7AF4">
              <w:rPr>
                <w:rFonts w:ascii="Times New Roman" w:hAnsi="Times New Roman" w:cs="Times New Roman"/>
                <w:b/>
                <w:lang w:eastAsia="ru-RU"/>
              </w:rPr>
              <w:t>»</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 xml:space="preserve">г. Минск, ул. В. </w:t>
            </w:r>
            <w:proofErr w:type="spellStart"/>
            <w:r w:rsidRPr="00BD7AF4">
              <w:rPr>
                <w:rFonts w:ascii="Times New Roman" w:hAnsi="Times New Roman" w:cs="Times New Roman"/>
                <w:lang w:eastAsia="ru-RU"/>
              </w:rPr>
              <w:t>Хоружей</w:t>
            </w:r>
            <w:proofErr w:type="spellEnd"/>
            <w:r w:rsidRPr="00BD7AF4">
              <w:rPr>
                <w:rFonts w:ascii="Times New Roman" w:hAnsi="Times New Roman" w:cs="Times New Roman"/>
                <w:lang w:eastAsia="ru-RU"/>
              </w:rPr>
              <w:t>, 31 А</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 xml:space="preserve">УНП 100220190, SWIFT: PJCBBY2X </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Тек</w:t>
            </w:r>
            <w:proofErr w:type="gramStart"/>
            <w:r w:rsidRPr="00BD7AF4">
              <w:rPr>
                <w:rFonts w:ascii="Times New Roman" w:hAnsi="Times New Roman" w:cs="Times New Roman"/>
                <w:lang w:eastAsia="ru-RU"/>
              </w:rPr>
              <w:t>.</w:t>
            </w:r>
            <w:proofErr w:type="gramEnd"/>
            <w:r w:rsidRPr="00BD7AF4">
              <w:rPr>
                <w:rFonts w:ascii="Times New Roman" w:hAnsi="Times New Roman" w:cs="Times New Roman"/>
                <w:lang w:eastAsia="ru-RU"/>
              </w:rPr>
              <w:t xml:space="preserve"> </w:t>
            </w:r>
            <w:proofErr w:type="gramStart"/>
            <w:r w:rsidRPr="00BD7AF4">
              <w:rPr>
                <w:rFonts w:ascii="Times New Roman" w:hAnsi="Times New Roman" w:cs="Times New Roman"/>
                <w:lang w:eastAsia="ru-RU"/>
              </w:rPr>
              <w:t>с</w:t>
            </w:r>
            <w:proofErr w:type="gramEnd"/>
            <w:r w:rsidRPr="00BD7AF4">
              <w:rPr>
                <w:rFonts w:ascii="Times New Roman" w:hAnsi="Times New Roman" w:cs="Times New Roman"/>
                <w:lang w:eastAsia="ru-RU"/>
              </w:rPr>
              <w:t>чет (Евро): BY43PJCB30120109921020000978;</w:t>
            </w:r>
          </w:p>
          <w:p w:rsidR="00132E4B" w:rsidRPr="00337A5C" w:rsidRDefault="00132E4B" w:rsidP="006C2D87">
            <w:pPr>
              <w:spacing w:after="0" w:line="240" w:lineRule="auto"/>
              <w:rPr>
                <w:rFonts w:ascii="Times New Roman" w:hAnsi="Times New Roman" w:cs="Times New Roman"/>
                <w:b/>
                <w:lang w:eastAsia="ru-RU"/>
              </w:rPr>
            </w:pPr>
            <w:r w:rsidRPr="00BD7AF4">
              <w:rPr>
                <w:rFonts w:ascii="Times New Roman" w:hAnsi="Times New Roman" w:cs="Times New Roman"/>
                <w:b/>
                <w:lang w:eastAsia="ru-RU"/>
              </w:rPr>
              <w:t>Банк</w:t>
            </w:r>
            <w:r w:rsidRPr="00337A5C">
              <w:rPr>
                <w:rFonts w:ascii="Times New Roman" w:hAnsi="Times New Roman" w:cs="Times New Roman"/>
                <w:b/>
                <w:lang w:eastAsia="ru-RU"/>
              </w:rPr>
              <w:t xml:space="preserve"> </w:t>
            </w:r>
            <w:r w:rsidRPr="00BD7AF4">
              <w:rPr>
                <w:rFonts w:ascii="Times New Roman" w:hAnsi="Times New Roman" w:cs="Times New Roman"/>
                <w:b/>
                <w:lang w:eastAsia="ru-RU"/>
              </w:rPr>
              <w:t>корреспондент</w:t>
            </w:r>
            <w:r w:rsidRPr="00337A5C">
              <w:rPr>
                <w:rFonts w:ascii="Times New Roman" w:hAnsi="Times New Roman" w:cs="Times New Roman"/>
                <w:b/>
                <w:lang w:eastAsia="ru-RU"/>
              </w:rPr>
              <w:t>:</w:t>
            </w:r>
          </w:p>
          <w:p w:rsidR="00132E4B" w:rsidRPr="00BD7AF4" w:rsidRDefault="00132E4B" w:rsidP="006C2D87">
            <w:pPr>
              <w:tabs>
                <w:tab w:val="left" w:pos="708"/>
              </w:tabs>
              <w:spacing w:after="0" w:line="240" w:lineRule="auto"/>
              <w:rPr>
                <w:rFonts w:ascii="Times New Roman" w:hAnsi="Times New Roman" w:cs="Times New Roman"/>
                <w:lang w:val="en-US" w:eastAsia="ru-RU"/>
              </w:rPr>
            </w:pPr>
            <w:proofErr w:type="spellStart"/>
            <w:r w:rsidRPr="00BD7AF4">
              <w:rPr>
                <w:rFonts w:ascii="Times New Roman" w:hAnsi="Times New Roman" w:cs="Times New Roman"/>
                <w:lang w:val="en-US" w:eastAsia="ru-RU"/>
              </w:rPr>
              <w:t>Raiffeisen</w:t>
            </w:r>
            <w:proofErr w:type="spellEnd"/>
            <w:r w:rsidRPr="00BD7AF4">
              <w:rPr>
                <w:rFonts w:ascii="Times New Roman" w:hAnsi="Times New Roman" w:cs="Times New Roman"/>
                <w:lang w:val="en-US" w:eastAsia="ru-RU"/>
              </w:rPr>
              <w:t xml:space="preserve">  Bank International AG, </w:t>
            </w:r>
            <w:proofErr w:type="spellStart"/>
            <w:r w:rsidRPr="00BD7AF4">
              <w:rPr>
                <w:rFonts w:ascii="Times New Roman" w:hAnsi="Times New Roman" w:cs="Times New Roman"/>
                <w:lang w:val="en-US" w:eastAsia="ru-RU"/>
              </w:rPr>
              <w:t>Viena</w:t>
            </w:r>
            <w:proofErr w:type="spellEnd"/>
            <w:r w:rsidRPr="00BD7AF4">
              <w:rPr>
                <w:rFonts w:ascii="Times New Roman" w:hAnsi="Times New Roman" w:cs="Times New Roman"/>
                <w:lang w:val="en-US" w:eastAsia="ru-RU"/>
              </w:rPr>
              <w:t>, Austria</w:t>
            </w:r>
          </w:p>
          <w:p w:rsidR="00132E4B" w:rsidRPr="00BD7AF4" w:rsidRDefault="00132E4B" w:rsidP="006C2D87">
            <w:pPr>
              <w:spacing w:after="0" w:line="240" w:lineRule="auto"/>
              <w:rPr>
                <w:rFonts w:ascii="Times New Roman" w:hAnsi="Times New Roman" w:cs="Times New Roman"/>
                <w:lang w:val="en-US" w:eastAsia="ru-RU"/>
              </w:rPr>
            </w:pPr>
            <w:r w:rsidRPr="00BD7AF4">
              <w:rPr>
                <w:rFonts w:ascii="Times New Roman" w:hAnsi="Times New Roman" w:cs="Times New Roman"/>
                <w:lang w:val="en-US" w:eastAsia="ru-RU"/>
              </w:rPr>
              <w:t>Acc. 55.045.512, SWIFT: RZBA ATWW</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BD7AF4">
              <w:rPr>
                <w:rFonts w:ascii="Times New Roman" w:eastAsia="Times New Roman" w:hAnsi="Times New Roman" w:cs="Times New Roman"/>
                <w:b/>
                <w:u w:val="single"/>
                <w:lang w:eastAsia="ru-RU"/>
              </w:rPr>
              <w:t>Участник</w:t>
            </w:r>
            <w:r w:rsidRPr="00BD7AF4">
              <w:rPr>
                <w:rFonts w:ascii="Times New Roman" w:eastAsia="Times New Roman" w:hAnsi="Times New Roman" w:cs="Times New Roman"/>
                <w:b/>
                <w:u w:val="single"/>
                <w:lang w:val="de-DE" w:eastAsia="ru-RU"/>
              </w:rPr>
              <w:t>:</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Наименование</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Местонахождение</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Почтовый адрес, тел., факс</w:t>
            </w:r>
          </w:p>
          <w:p w:rsidR="00E4087C" w:rsidRPr="00BD7AF4"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Банк получателя</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(наименование, адрес, код банка)</w:t>
            </w:r>
          </w:p>
          <w:p w:rsidR="00132E4B" w:rsidRPr="00BD7AF4" w:rsidRDefault="00E4087C" w:rsidP="00E4087C">
            <w:pPr>
              <w:spacing w:after="0" w:line="240" w:lineRule="exact"/>
              <w:rPr>
                <w:rFonts w:ascii="Times New Roman" w:hAnsi="Times New Roman" w:cs="Times New Roman"/>
                <w:lang w:val="en-US" w:eastAsia="ru-RU"/>
              </w:rPr>
            </w:pPr>
            <w:r w:rsidRPr="00BD7AF4">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067187"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7AF4">
              <w:rPr>
                <w:rFonts w:ascii="Times New Roman" w:hAnsi="Times New Roman" w:cs="Times New Roman"/>
                <w:b/>
                <w:bCs/>
                <w:lang w:val="en-US" w:eastAsia="ru-RU"/>
              </w:rPr>
              <w:t>AGREEMENT No</w:t>
            </w:r>
            <w:r w:rsidRPr="00BD7AF4">
              <w:rPr>
                <w:rFonts w:ascii="Times New Roman" w:hAnsi="Times New Roman" w:cs="Times New Roman"/>
                <w:lang w:val="en-US" w:eastAsia="ru-RU"/>
              </w:rPr>
              <w:t xml:space="preserve">. </w:t>
            </w:r>
            <w:r w:rsidRPr="00067187">
              <w:rPr>
                <w:rFonts w:ascii="Times New Roman" w:hAnsi="Times New Roman" w:cs="Times New Roman"/>
                <w:b/>
                <w:bCs/>
                <w:lang w:val="en-US" w:eastAsia="ru-RU"/>
              </w:rPr>
              <w:t>9-4-13/</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on terms and conditions of holding and participating in a tender</w:t>
            </w: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to conclude a contract</w:t>
            </w: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for oil products sales  on a long-term basis</w:t>
            </w:r>
          </w:p>
          <w:p w:rsidR="00132E4B" w:rsidRPr="00BD7AF4"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7AF4"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Minsk                             </w:t>
            </w:r>
            <w:r w:rsidR="00606426">
              <w:rPr>
                <w:rFonts w:ascii="Times New Roman" w:hAnsi="Times New Roman" w:cs="Times New Roman"/>
                <w:lang w:val="en-US" w:eastAsia="ru-RU"/>
              </w:rPr>
              <w:t>August</w:t>
            </w:r>
            <w:r w:rsidR="00067187">
              <w:rPr>
                <w:rFonts w:ascii="Times New Roman" w:hAnsi="Times New Roman" w:cs="Times New Roman"/>
                <w:lang w:val="en-US" w:eastAsia="ru-RU"/>
              </w:rPr>
              <w:t xml:space="preserve">        </w:t>
            </w:r>
            <w:r w:rsidR="00067187" w:rsidRPr="000C17C5">
              <w:rPr>
                <w:rFonts w:ascii="Times New Roman" w:hAnsi="Times New Roman" w:cs="Times New Roman"/>
                <w:lang w:val="en-US" w:eastAsia="ru-RU"/>
              </w:rPr>
              <w:t>, 201</w:t>
            </w:r>
            <w:r w:rsidR="00067187">
              <w:rPr>
                <w:rFonts w:ascii="Times New Roman" w:hAnsi="Times New Roman" w:cs="Times New Roman"/>
                <w:lang w:val="en-US" w:eastAsia="ru-RU"/>
              </w:rPr>
              <w:t>8</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p>
          <w:p w:rsidR="001319AF" w:rsidRPr="00BD7AF4"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7AF4">
              <w:rPr>
                <w:rFonts w:ascii="Times New Roman" w:eastAsia="Times New Roman" w:hAnsi="Times New Roman" w:cs="Times New Roman"/>
                <w:lang w:val="en-US" w:eastAsia="ru-RU"/>
              </w:rPr>
              <w:t>Closed Joint Stock Company Belarusian Oil Company (</w:t>
            </w:r>
            <w:r w:rsidR="00BD4510">
              <w:rPr>
                <w:rFonts w:ascii="Times New Roman" w:eastAsia="Times New Roman" w:hAnsi="Times New Roman" w:cs="Times New Roman"/>
                <w:lang w:val="en-US" w:eastAsia="ru-RU"/>
              </w:rPr>
              <w:t xml:space="preserve">the </w:t>
            </w:r>
            <w:r w:rsidRPr="00BD7AF4">
              <w:rPr>
                <w:rFonts w:ascii="Times New Roman" w:eastAsia="Times New Roman" w:hAnsi="Times New Roman" w:cs="Times New Roman"/>
                <w:lang w:val="en-US" w:eastAsia="ru-RU"/>
              </w:rPr>
              <w:t xml:space="preserve">Republic of Belarus) hereinafter referred to as the “Tender Organizer”, </w:t>
            </w:r>
            <w:r w:rsidR="00067187" w:rsidRPr="001319AF">
              <w:rPr>
                <w:rFonts w:ascii="Times New Roman" w:eastAsia="Times New Roman" w:hAnsi="Times New Roman" w:cs="Times New Roman"/>
                <w:lang w:val="en-US" w:eastAsia="ru-RU"/>
              </w:rPr>
              <w:t xml:space="preserve">represented </w:t>
            </w:r>
            <w:r w:rsidR="00067187" w:rsidRPr="001319AF">
              <w:rPr>
                <w:rFonts w:ascii="Times New Roman" w:hAnsi="Times New Roman" w:cs="Times New Roman"/>
                <w:lang w:val="en-US"/>
              </w:rPr>
              <w:t xml:space="preserve">by </w:t>
            </w:r>
            <w:r w:rsidR="00606426" w:rsidRPr="00606426">
              <w:rPr>
                <w:rFonts w:ascii="Times New Roman" w:hAnsi="Times New Roman" w:cs="Times New Roman"/>
                <w:lang w:val="en-US"/>
              </w:rPr>
              <w:t xml:space="preserve">Deputy General Director for Commercial Affairs </w:t>
            </w:r>
            <w:r w:rsidR="00606426">
              <w:rPr>
                <w:rFonts w:ascii="Times New Roman" w:hAnsi="Times New Roman" w:cs="Times New Roman"/>
                <w:lang w:val="en-US"/>
              </w:rPr>
              <w:t xml:space="preserve">Mr. S.M. </w:t>
            </w:r>
            <w:proofErr w:type="spellStart"/>
            <w:r w:rsidR="00606426">
              <w:rPr>
                <w:rFonts w:ascii="Times New Roman" w:hAnsi="Times New Roman" w:cs="Times New Roman"/>
                <w:lang w:val="en-US"/>
              </w:rPr>
              <w:t>Grib</w:t>
            </w:r>
            <w:proofErr w:type="spellEnd"/>
            <w:r w:rsidR="00067187" w:rsidRPr="001319AF">
              <w:rPr>
                <w:rFonts w:ascii="Times New Roman" w:hAnsi="Times New Roman" w:cs="Times New Roman"/>
                <w:lang w:val="en-US"/>
              </w:rPr>
              <w:t>, acting on the bas</w:t>
            </w:r>
            <w:r w:rsidR="00606426">
              <w:rPr>
                <w:rFonts w:ascii="Times New Roman" w:hAnsi="Times New Roman" w:cs="Times New Roman"/>
                <w:lang w:val="en-US"/>
              </w:rPr>
              <w:t>is of Power of Attorney No 2</w:t>
            </w:r>
            <w:r w:rsidR="00067187" w:rsidRPr="001319AF">
              <w:rPr>
                <w:rFonts w:ascii="Times New Roman" w:hAnsi="Times New Roman" w:cs="Times New Roman"/>
                <w:lang w:val="en-US"/>
              </w:rPr>
              <w:t xml:space="preserve"> dd. </w:t>
            </w:r>
            <w:r w:rsidR="00606426">
              <w:rPr>
                <w:rFonts w:ascii="Times New Roman" w:hAnsi="Times New Roman" w:cs="Times New Roman"/>
                <w:lang w:val="en-US"/>
              </w:rPr>
              <w:t>11.01</w:t>
            </w:r>
            <w:r w:rsidR="00067187" w:rsidRPr="001319AF">
              <w:rPr>
                <w:rFonts w:ascii="Times New Roman" w:hAnsi="Times New Roman" w:cs="Times New Roman"/>
                <w:lang w:val="en-US"/>
              </w:rPr>
              <w:t>.201</w:t>
            </w:r>
            <w:r w:rsidR="00067187">
              <w:rPr>
                <w:rFonts w:ascii="Times New Roman" w:hAnsi="Times New Roman" w:cs="Times New Roman"/>
                <w:lang w:val="en-US"/>
              </w:rPr>
              <w:t>8</w:t>
            </w:r>
            <w:r w:rsidR="00BD7AF4" w:rsidRPr="00BD7AF4">
              <w:rPr>
                <w:rFonts w:ascii="Times New Roman" w:hAnsi="Times New Roman" w:cs="Times New Roman"/>
                <w:lang w:val="en-US"/>
              </w:rPr>
              <w:t>,</w:t>
            </w:r>
            <w:r w:rsidR="00BD7AF4" w:rsidRPr="00BD7AF4">
              <w:rPr>
                <w:rFonts w:ascii="Times New Roman" w:eastAsia="Times New Roman" w:hAnsi="Times New Roman" w:cs="Times New Roman"/>
                <w:lang w:val="en-US" w:eastAsia="ru-RU"/>
              </w:rPr>
              <w:t xml:space="preserve"> on the one hand</w:t>
            </w:r>
            <w:r w:rsidRPr="00BD7AF4">
              <w:rPr>
                <w:rFonts w:ascii="Times New Roman" w:eastAsia="Times New Roman" w:hAnsi="Times New Roman" w:cs="Times New Roman"/>
                <w:lang w:val="en-US" w:eastAsia="ru-RU"/>
              </w:rPr>
              <w:t xml:space="preserve">, and </w:t>
            </w:r>
            <w:r w:rsidRPr="00BD7AF4">
              <w:rPr>
                <w:rFonts w:ascii="Times New Roman" w:eastAsia="Times New Roman" w:hAnsi="Times New Roman" w:cs="Times New Roman"/>
                <w:lang w:val="en-US" w:eastAsia="ru-RU"/>
              </w:rPr>
              <w:softHyphen/>
            </w:r>
            <w:r w:rsidRPr="00BD7AF4">
              <w:rPr>
                <w:rFonts w:ascii="Times New Roman" w:eastAsia="Times New Roman" w:hAnsi="Times New Roman" w:cs="Times New Roman"/>
                <w:lang w:val="en-US" w:eastAsia="ru-RU"/>
              </w:rPr>
              <w:softHyphen/>
              <w:t xml:space="preserve">_______________________, </w:t>
            </w:r>
            <w:r w:rsidR="00D2368B" w:rsidRPr="00BD7AF4">
              <w:rPr>
                <w:rFonts w:ascii="Times New Roman" w:eastAsia="Times New Roman" w:hAnsi="Times New Roman" w:cs="Times New Roman"/>
                <w:lang w:val="en-US" w:eastAsia="ru-RU"/>
              </w:rPr>
              <w:t>(</w:t>
            </w:r>
            <w:r w:rsidR="008F3A6D" w:rsidRPr="00BD7AF4">
              <w:rPr>
                <w:rFonts w:ascii="Times New Roman" w:eastAsia="Times New Roman" w:hAnsi="Times New Roman" w:cs="Times New Roman"/>
                <w:i/>
                <w:lang w:val="en-US" w:eastAsia="ru-RU"/>
              </w:rPr>
              <w:t>s</w:t>
            </w:r>
            <w:r w:rsidR="00D2368B" w:rsidRPr="00BD7AF4">
              <w:rPr>
                <w:rFonts w:ascii="Times New Roman" w:eastAsia="Times New Roman" w:hAnsi="Times New Roman" w:cs="Times New Roman"/>
                <w:i/>
                <w:lang w:val="en-US" w:eastAsia="ru-RU"/>
              </w:rPr>
              <w:t>tate resident</w:t>
            </w:r>
            <w:r w:rsidR="00D2368B" w:rsidRPr="00BD7AF4">
              <w:rPr>
                <w:rFonts w:ascii="Times New Roman" w:eastAsia="Times New Roman" w:hAnsi="Times New Roman" w:cs="Times New Roman"/>
                <w:lang w:val="en-US" w:eastAsia="ru-RU"/>
              </w:rPr>
              <w:t>)</w:t>
            </w:r>
            <w:r w:rsidRPr="00BD7AF4">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606426" w:rsidRDefault="00606426"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Subject Matter of the Agreement</w:t>
            </w:r>
          </w:p>
          <w:p w:rsidR="00132E4B" w:rsidRPr="00BD7AF4"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BD7AF4"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w:t>
            </w:r>
            <w:r w:rsidRPr="00BD7AF4">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7AF4">
              <w:rPr>
                <w:rFonts w:ascii="Times New Roman" w:hAnsi="Times New Roman" w:cs="Times New Roman"/>
                <w:lang w:val="en-US" w:eastAsia="ru-RU"/>
              </w:rPr>
              <w:t xml:space="preserve">  </w:t>
            </w:r>
          </w:p>
          <w:p w:rsidR="00132E4B" w:rsidRPr="00BD7AF4"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1.2. The place of the Tender:  CJSC Belarusian Oil Company’s office: 4a-305 </w:t>
            </w:r>
            <w:proofErr w:type="spellStart"/>
            <w:r w:rsidRPr="00BD7AF4">
              <w:rPr>
                <w:rFonts w:ascii="Times New Roman" w:hAnsi="Times New Roman" w:cs="Times New Roman"/>
                <w:lang w:val="en-US" w:eastAsia="ru-RU"/>
              </w:rPr>
              <w:t>Leshchinsky</w:t>
            </w:r>
            <w:proofErr w:type="spellEnd"/>
            <w:r w:rsidRPr="00BD7AF4">
              <w:rPr>
                <w:rFonts w:ascii="Times New Roman" w:hAnsi="Times New Roman" w:cs="Times New Roman"/>
                <w:lang w:val="en-US" w:eastAsia="ru-RU"/>
              </w:rPr>
              <w:t xml:space="preserve"> street, Minsk.</w:t>
            </w:r>
          </w:p>
          <w:p w:rsidR="00067187" w:rsidRPr="00D96719"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sidR="00BE6DF0" w:rsidRPr="004F7F8D">
              <w:rPr>
                <w:rFonts w:ascii="Times New Roman" w:hAnsi="Times New Roman" w:cs="Times New Roman"/>
                <w:b/>
                <w:bCs/>
                <w:color w:val="000000" w:themeColor="text1"/>
                <w:lang w:val="en-US" w:eastAsia="ru-RU"/>
              </w:rPr>
              <w:t xml:space="preserve">August </w:t>
            </w:r>
            <w:r w:rsidR="00BE6DF0" w:rsidRPr="00BE6DF0">
              <w:rPr>
                <w:rFonts w:ascii="Times New Roman" w:hAnsi="Times New Roman" w:cs="Times New Roman"/>
                <w:b/>
                <w:bCs/>
                <w:lang w:val="en-US" w:eastAsia="ru-RU"/>
              </w:rPr>
              <w:t>28</w:t>
            </w:r>
            <w:r w:rsidRPr="00990B1E">
              <w:rPr>
                <w:rFonts w:ascii="Times New Roman" w:hAnsi="Times New Roman" w:cs="Times New Roman"/>
                <w:b/>
                <w:bCs/>
                <w:lang w:val="en-US" w:eastAsia="ru-RU"/>
              </w:rPr>
              <w:t>, 2018, 14.00 (local time).</w:t>
            </w:r>
          </w:p>
          <w:p w:rsidR="007830DB" w:rsidRPr="00BD7AF4"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BD7AF4"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BD7AF4"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General Provisions</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2.1. The following terms shall apply for the purpose of the present Agreement: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BD7AF4"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7AF4">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BD7AF4">
                <w:rPr>
                  <w:rFonts w:ascii="Times New Roman" w:hAnsi="Times New Roman" w:cs="Times New Roman"/>
                  <w:color w:val="0000FF"/>
                  <w:spacing w:val="-2"/>
                  <w:u w:val="single"/>
                  <w:lang w:val="en-US" w:eastAsia="ru-RU"/>
                </w:rPr>
                <w:t>www.bnk.by</w:t>
              </w:r>
            </w:hyperlink>
            <w:r w:rsidR="00255522" w:rsidRPr="00BD7AF4">
              <w:rPr>
                <w:rFonts w:ascii="Times New Roman" w:hAnsi="Times New Roman" w:cs="Times New Roman"/>
                <w:color w:val="0000FF"/>
                <w:spacing w:val="-2"/>
                <w:u w:val="single"/>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BD7AF4"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E6DF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b/>
                <w:bCs/>
                <w:spacing w:val="-6"/>
                <w:lang w:val="en-US" w:eastAsia="ru-RU"/>
              </w:rPr>
              <w:t>Seller:</w:t>
            </w:r>
            <w:r w:rsidR="00601123" w:rsidRPr="00BD7AF4">
              <w:rPr>
                <w:rFonts w:ascii="Times New Roman" w:hAnsi="Times New Roman" w:cs="Times New Roman"/>
                <w:b/>
                <w:bCs/>
                <w:spacing w:val="-6"/>
                <w:lang w:val="en-US" w:eastAsia="ru-RU"/>
              </w:rPr>
              <w:t xml:space="preserve"> </w:t>
            </w:r>
            <w:r w:rsidR="006F6C69" w:rsidRPr="00BD7AF4">
              <w:rPr>
                <w:rFonts w:ascii="Times New Roman" w:hAnsi="Times New Roman" w:cs="Times New Roman"/>
                <w:b/>
                <w:bCs/>
                <w:spacing w:val="-6"/>
                <w:lang w:val="en-US" w:eastAsia="ru-RU"/>
              </w:rPr>
              <w:t xml:space="preserve"> </w:t>
            </w:r>
            <w:r w:rsidR="00BE6DF0" w:rsidRPr="00BE6DF0">
              <w:rPr>
                <w:rFonts w:ascii="Times New Roman" w:hAnsi="Times New Roman" w:cs="Times New Roman"/>
                <w:lang w:val="en-US" w:eastAsia="ru-RU"/>
              </w:rPr>
              <w:t>BNK (UK) Ltd, United Kingdom of Great Britain and Northern Ireland</w:t>
            </w:r>
            <w:r w:rsidR="00C42DF2" w:rsidRPr="00BD7AF4">
              <w:rPr>
                <w:rFonts w:ascii="Times New Roman" w:hAnsi="Times New Roman" w:cs="Times New Roman"/>
                <w:lang w:val="en-US" w:eastAsia="ru-RU"/>
              </w:rPr>
              <w:t>.</w:t>
            </w:r>
            <w:r w:rsidR="00C42DF2" w:rsidRPr="00BE6DF0">
              <w:rPr>
                <w:rFonts w:ascii="Times New Roman" w:hAnsi="Times New Roman" w:cs="Times New Roman"/>
                <w:lang w:val="en-US" w:eastAsia="ru-RU"/>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“Goods” – the volume of oil product offered to the Applicants  for sale under the Contract terms and conditions;</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BD7AF4" w:rsidDel="00641D1A">
              <w:rPr>
                <w:rFonts w:ascii="Times New Roman" w:hAnsi="Times New Roman" w:cs="Times New Roman"/>
                <w:lang w:val="en-US" w:eastAsia="ru-RU"/>
              </w:rPr>
              <w:t xml:space="preserve"> </w:t>
            </w:r>
          </w:p>
          <w:p w:rsidR="00132E4B" w:rsidRPr="00BD451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“Tender Winner” – Applicant(s) of the Tender whose commercial bid has </w:t>
            </w:r>
            <w:r w:rsidR="00744D77">
              <w:rPr>
                <w:rFonts w:ascii="Times New Roman" w:hAnsi="Times New Roman" w:cs="Times New Roman"/>
                <w:lang w:val="en-US" w:eastAsia="ru-RU"/>
              </w:rPr>
              <w:t>been recognized</w:t>
            </w:r>
            <w:r w:rsidRPr="00BD7AF4">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FA0398"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w:t>
            </w:r>
            <w:r w:rsidR="00BD4510">
              <w:rPr>
                <w:rFonts w:ascii="Times New Roman" w:hAnsi="Times New Roman" w:cs="Times New Roman"/>
                <w:lang w:val="en-US" w:eastAsia="ru-RU"/>
              </w:rPr>
              <w:t>“Terms and conditions”</w:t>
            </w:r>
            <w:r w:rsidRPr="00FA0398">
              <w:rPr>
                <w:rFonts w:ascii="Times New Roman" w:hAnsi="Times New Roman" w:cs="Times New Roman"/>
                <w:lang w:val="en-US" w:eastAsia="ru-RU"/>
              </w:rPr>
              <w:t xml:space="preserve"> – terms and conditions of the tender, available on the web-site </w:t>
            </w:r>
            <w:hyperlink r:id="rId16" w:history="1">
              <w:r w:rsidRPr="00FA0398">
                <w:rPr>
                  <w:rFonts w:ascii="Times New Roman" w:hAnsi="Times New Roman" w:cs="Times New Roman"/>
                  <w:color w:val="0000FF"/>
                  <w:u w:val="single"/>
                  <w:lang w:val="en-US" w:eastAsia="ru-RU"/>
                </w:rPr>
                <w:t>www.bnk.by</w:t>
              </w:r>
            </w:hyperlink>
            <w:r>
              <w:rPr>
                <w:rFonts w:ascii="Times New Roman" w:hAnsi="Times New Roman" w:cs="Times New Roman"/>
                <w:color w:val="0000FF"/>
                <w:u w:val="single"/>
                <w:lang w:val="en-US" w:eastAsia="ru-RU"/>
              </w:rPr>
              <w:t>;</w:t>
            </w:r>
          </w:p>
          <w:p w:rsidR="00132E4B" w:rsidRPr="00BD7AF4"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BD7AF4">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BE6DF0">
              <w:rPr>
                <w:rFonts w:ascii="Times New Roman" w:hAnsi="Times New Roman" w:cs="Times New Roman"/>
                <w:lang w:val="en-US" w:eastAsia="ru-RU"/>
              </w:rPr>
              <w:t xml:space="preserve">by </w:t>
            </w:r>
            <w:r w:rsidR="00921BDA" w:rsidRPr="00BD7AF4">
              <w:rPr>
                <w:rFonts w:ascii="Times New Roman" w:hAnsi="Times New Roman" w:cs="Times New Roman"/>
                <w:lang w:val="en-US" w:eastAsia="ru-RU"/>
              </w:rPr>
              <w:t xml:space="preserve">JSC </w:t>
            </w:r>
            <w:proofErr w:type="spellStart"/>
            <w:r w:rsidR="00921BDA" w:rsidRPr="00BD7AF4">
              <w:rPr>
                <w:rFonts w:ascii="Times New Roman" w:hAnsi="Times New Roman" w:cs="Times New Roman"/>
                <w:lang w:val="en-US" w:eastAsia="ru-RU"/>
              </w:rPr>
              <w:t>Mozyr</w:t>
            </w:r>
            <w:proofErr w:type="spellEnd"/>
            <w:r w:rsidR="00744D77">
              <w:rPr>
                <w:rFonts w:ascii="Times New Roman" w:hAnsi="Times New Roman" w:cs="Times New Roman"/>
                <w:lang w:val="en-US" w:eastAsia="ru-RU"/>
              </w:rPr>
              <w:t xml:space="preserve"> Oil Refinery</w:t>
            </w:r>
            <w:r w:rsidR="00BE6DF0">
              <w:rPr>
                <w:rFonts w:ascii="Times New Roman" w:hAnsi="Times New Roman" w:cs="Times New Roman"/>
                <w:lang w:val="en-US" w:eastAsia="ru-RU"/>
              </w:rPr>
              <w:t xml:space="preserve"> and</w:t>
            </w:r>
            <w:r w:rsidR="00BE6DF0" w:rsidRPr="00BE6DF0">
              <w:rPr>
                <w:rFonts w:ascii="Times New Roman" w:hAnsi="Times New Roman" w:cs="Times New Roman"/>
                <w:lang w:val="en-US" w:eastAsia="ru-RU"/>
              </w:rPr>
              <w:t xml:space="preserve"> OJSC </w:t>
            </w:r>
            <w:proofErr w:type="spellStart"/>
            <w:r w:rsidR="00BE6DF0" w:rsidRPr="00BE6DF0">
              <w:rPr>
                <w:rFonts w:ascii="Times New Roman" w:hAnsi="Times New Roman" w:cs="Times New Roman"/>
                <w:lang w:val="en-US" w:eastAsia="ru-RU"/>
              </w:rPr>
              <w:t>Naftan</w:t>
            </w:r>
            <w:proofErr w:type="spellEnd"/>
            <w:r w:rsidR="0053489F" w:rsidRPr="00BE6DF0">
              <w:rPr>
                <w:rFonts w:ascii="Times New Roman" w:hAnsi="Times New Roman" w:cs="Times New Roman"/>
                <w:lang w:val="en-US" w:eastAsia="ru-RU"/>
              </w:rPr>
              <w:t>:</w:t>
            </w:r>
          </w:p>
          <w:p w:rsidR="00AA493C"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BE6DF0" w:rsidRPr="00606426" w:rsidRDefault="00BE6DF0" w:rsidP="00BE6DF0">
            <w:pPr>
              <w:spacing w:after="0" w:line="240" w:lineRule="exact"/>
              <w:ind w:right="-108"/>
              <w:rPr>
                <w:rFonts w:ascii="Times New Roman" w:hAnsi="Times New Roman" w:cs="Times New Roman"/>
                <w:b/>
                <w:u w:val="single"/>
                <w:lang w:val="en-US"/>
              </w:rPr>
            </w:pPr>
            <w:r w:rsidRPr="00606426">
              <w:rPr>
                <w:rFonts w:ascii="Times New Roman" w:hAnsi="Times New Roman" w:cs="Times New Roman"/>
                <w:b/>
                <w:u w:val="single"/>
                <w:lang w:val="en-US"/>
              </w:rPr>
              <w:t xml:space="preserve">Fuel oil 100 </w:t>
            </w:r>
          </w:p>
          <w:p w:rsidR="00BE6DF0" w:rsidRPr="00606426" w:rsidRDefault="00BE6DF0" w:rsidP="00BE6DF0">
            <w:pPr>
              <w:spacing w:after="0" w:line="240" w:lineRule="exact"/>
              <w:ind w:right="-108"/>
              <w:rPr>
                <w:rFonts w:ascii="Times New Roman" w:hAnsi="Times New Roman" w:cs="Times New Roman"/>
                <w:b/>
                <w:u w:val="single"/>
                <w:lang w:val="en-US"/>
              </w:rPr>
            </w:pPr>
            <w:r w:rsidRPr="00606426">
              <w:rPr>
                <w:rFonts w:ascii="Times New Roman" w:hAnsi="Times New Roman" w:cs="Times New Roman"/>
                <w:b/>
                <w:u w:val="single"/>
                <w:lang w:val="en-US"/>
              </w:rPr>
              <w:t xml:space="preserve">of  JSC </w:t>
            </w:r>
            <w:proofErr w:type="spellStart"/>
            <w:r w:rsidRPr="00606426">
              <w:rPr>
                <w:rFonts w:ascii="Times New Roman" w:hAnsi="Times New Roman" w:cs="Times New Roman"/>
                <w:b/>
                <w:u w:val="single"/>
                <w:lang w:val="en-US"/>
              </w:rPr>
              <w:t>Mozyr</w:t>
            </w:r>
            <w:proofErr w:type="spellEnd"/>
            <w:r w:rsidRPr="00606426">
              <w:rPr>
                <w:rFonts w:ascii="Times New Roman" w:hAnsi="Times New Roman" w:cs="Times New Roman"/>
                <w:b/>
                <w:u w:val="single"/>
                <w:lang w:val="en-US"/>
              </w:rPr>
              <w:t xml:space="preserve"> Oil</w:t>
            </w:r>
            <w:r w:rsidR="00606426" w:rsidRPr="00606426">
              <w:rPr>
                <w:rFonts w:ascii="Times New Roman" w:hAnsi="Times New Roman" w:cs="Times New Roman"/>
                <w:b/>
                <w:u w:val="single"/>
                <w:lang w:val="en-US"/>
              </w:rPr>
              <w:t xml:space="preserve"> Refinery</w:t>
            </w:r>
            <w:r w:rsidRPr="00606426">
              <w:rPr>
                <w:rFonts w:ascii="Times New Roman" w:hAnsi="Times New Roman" w:cs="Times New Roman"/>
                <w:b/>
                <w:u w:val="single"/>
                <w:lang w:val="en-US"/>
              </w:rPr>
              <w:t xml:space="preserve"> origin  </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 xml:space="preserve">Up to </w:t>
            </w:r>
            <w:r w:rsidR="00BE6DF0">
              <w:rPr>
                <w:rFonts w:ascii="Times New Roman" w:eastAsia="Times New Roman" w:hAnsi="Times New Roman" w:cs="Times New Roman"/>
                <w:lang w:val="en-US"/>
              </w:rPr>
              <w:t>90</w:t>
            </w:r>
            <w:r w:rsidRPr="00A95522">
              <w:rPr>
                <w:rFonts w:ascii="Times New Roman" w:eastAsia="Times New Roman" w:hAnsi="Times New Roman" w:cs="Times New Roman"/>
                <w:lang w:val="en-US"/>
              </w:rPr>
              <w:t> 000 tons per month</w:t>
            </w:r>
          </w:p>
          <w:p w:rsidR="00067187" w:rsidRPr="00A95522" w:rsidRDefault="00BE6DF0" w:rsidP="00067187">
            <w:pPr>
              <w:spacing w:after="0"/>
              <w:rPr>
                <w:rFonts w:ascii="Times New Roman" w:eastAsia="Times New Roman" w:hAnsi="Times New Roman" w:cs="Times New Roman"/>
                <w:lang w:val="en-US"/>
              </w:rPr>
            </w:pPr>
            <w:r>
              <w:rPr>
                <w:rFonts w:ascii="Times New Roman" w:eastAsia="Times New Roman" w:hAnsi="Times New Roman" w:cs="Times New Roman"/>
                <w:lang w:val="en-US"/>
              </w:rPr>
              <w:t>(+/-1</w:t>
            </w:r>
            <w:r w:rsidR="00067187" w:rsidRPr="00A95522">
              <w:rPr>
                <w:rFonts w:ascii="Times New Roman" w:eastAsia="Times New Roman" w:hAnsi="Times New Roman" w:cs="Times New Roman"/>
                <w:lang w:val="en-US"/>
              </w:rPr>
              <w:t xml:space="preserve">0% in the Seller’s option) </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 xml:space="preserve">total quantity up to </w:t>
            </w:r>
            <w:r w:rsidR="00BE6DF0">
              <w:rPr>
                <w:rFonts w:ascii="Times New Roman" w:eastAsia="Times New Roman" w:hAnsi="Times New Roman" w:cs="Times New Roman"/>
                <w:lang w:val="en-US"/>
              </w:rPr>
              <w:t>1 080 000</w:t>
            </w:r>
            <w:r w:rsidRPr="00A95522">
              <w:rPr>
                <w:rFonts w:ascii="Times New Roman" w:eastAsia="Times New Roman" w:hAnsi="Times New Roman" w:cs="Times New Roman"/>
                <w:lang w:val="en-US"/>
              </w:rPr>
              <w:t xml:space="preserve"> tons</w:t>
            </w:r>
          </w:p>
          <w:p w:rsidR="00067187" w:rsidRPr="00BE6DF0" w:rsidRDefault="00BE6DF0" w:rsidP="00067187">
            <w:pPr>
              <w:spacing w:after="0"/>
              <w:rPr>
                <w:rFonts w:ascii="Times New Roman" w:eastAsia="Times New Roman" w:hAnsi="Times New Roman" w:cs="Times New Roman"/>
                <w:lang w:val="en-US"/>
              </w:rPr>
            </w:pPr>
            <w:r>
              <w:rPr>
                <w:rFonts w:ascii="Times New Roman" w:eastAsia="Times New Roman" w:hAnsi="Times New Roman" w:cs="Times New Roman"/>
                <w:lang w:val="en-US"/>
              </w:rPr>
              <w:t>(+/-1</w:t>
            </w:r>
            <w:r w:rsidR="00067187" w:rsidRPr="00A95522">
              <w:rPr>
                <w:rFonts w:ascii="Times New Roman" w:eastAsia="Times New Roman" w:hAnsi="Times New Roman" w:cs="Times New Roman"/>
                <w:lang w:val="en-US"/>
              </w:rPr>
              <w:t>0% in the Seller’s option)</w:t>
            </w:r>
            <w:r w:rsidRPr="00BE6DF0">
              <w:rPr>
                <w:rFonts w:ascii="Times New Roman" w:hAnsi="Times New Roman" w:cs="Times New Roman"/>
                <w:lang w:val="en-US"/>
              </w:rPr>
              <w:t xml:space="preserve"> *</w:t>
            </w:r>
          </w:p>
          <w:p w:rsidR="00067187" w:rsidRPr="00E70906" w:rsidRDefault="00067187" w:rsidP="00067187">
            <w:pPr>
              <w:spacing w:after="0" w:line="240" w:lineRule="auto"/>
              <w:jc w:val="both"/>
              <w:rPr>
                <w:rFonts w:ascii="Times New Roman" w:hAnsi="Times New Roman" w:cs="Times New Roman"/>
                <w:b/>
                <w:lang w:val="en-US"/>
              </w:rPr>
            </w:pPr>
            <w:r w:rsidRPr="00E70906">
              <w:rPr>
                <w:rFonts w:ascii="Times New Roman" w:hAnsi="Times New Roman" w:cs="Times New Roman"/>
                <w:b/>
                <w:lang w:val="en-US"/>
              </w:rPr>
              <w:t>Delivery basis:</w:t>
            </w:r>
          </w:p>
          <w:p w:rsidR="00BE6DF0" w:rsidRPr="00606426" w:rsidRDefault="00BE6DF0" w:rsidP="00BE6DF0">
            <w:pPr>
              <w:spacing w:after="0" w:line="240" w:lineRule="auto"/>
              <w:ind w:right="34"/>
              <w:rPr>
                <w:rFonts w:ascii="Times New Roman" w:eastAsia="Times New Roman" w:hAnsi="Times New Roman" w:cs="Times New Roman"/>
                <w:b/>
                <w:color w:val="0000FF"/>
                <w:lang w:val="en-US"/>
              </w:rPr>
            </w:pPr>
            <w:r w:rsidRPr="00606426">
              <w:rPr>
                <w:rFonts w:ascii="Times New Roman" w:eastAsia="Times New Roman" w:hAnsi="Times New Roman" w:cs="Times New Roman"/>
                <w:b/>
                <w:color w:val="0000FF"/>
                <w:lang w:val="en-US"/>
              </w:rPr>
              <w:t>FOB ports of the Baltic Sea**</w:t>
            </w:r>
          </w:p>
          <w:p w:rsidR="00BE6DF0" w:rsidRPr="00606426" w:rsidRDefault="00BE6DF0" w:rsidP="00BE6DF0">
            <w:pPr>
              <w:spacing w:after="0" w:line="240" w:lineRule="auto"/>
              <w:jc w:val="both"/>
              <w:rPr>
                <w:rFonts w:ascii="Times New Roman" w:eastAsia="Times New Roman" w:hAnsi="Times New Roman" w:cs="Times New Roman"/>
                <w:color w:val="0000FF"/>
                <w:lang w:val="en-US"/>
              </w:rPr>
            </w:pPr>
            <w:r w:rsidRPr="00606426">
              <w:rPr>
                <w:rFonts w:ascii="Times New Roman" w:eastAsia="Times New Roman" w:hAnsi="Times New Roman" w:cs="Times New Roman"/>
                <w:color w:val="0000FF"/>
                <w:lang w:val="en-US"/>
              </w:rPr>
              <w:t>Port of delivery will be defined by the Tender Organizer</w:t>
            </w:r>
            <w:r w:rsidRPr="00606426">
              <w:rPr>
                <w:rFonts w:cs="Times New Roman"/>
                <w:lang w:val="en-US"/>
              </w:rPr>
              <w:t xml:space="preserve"> </w:t>
            </w:r>
            <w:r w:rsidRPr="00606426">
              <w:rPr>
                <w:rFonts w:ascii="Times New Roman" w:eastAsia="Times New Roman" w:hAnsi="Times New Roman" w:cs="Times New Roman"/>
                <w:color w:val="0000FF"/>
                <w:lang w:val="en-US"/>
              </w:rPr>
              <w:t xml:space="preserve">at its sole discretion when choosing the Tender Winner. </w:t>
            </w:r>
          </w:p>
          <w:p w:rsidR="00BE6DF0" w:rsidRPr="00606426" w:rsidRDefault="00BE6DF0" w:rsidP="00BE6DF0">
            <w:pPr>
              <w:spacing w:after="0" w:line="240" w:lineRule="auto"/>
              <w:jc w:val="both"/>
              <w:rPr>
                <w:rFonts w:ascii="Times New Roman" w:hAnsi="Times New Roman" w:cs="Times New Roman"/>
                <w:b/>
                <w:color w:val="FF0000"/>
                <w:lang w:val="en-US"/>
              </w:rPr>
            </w:pPr>
            <w:r w:rsidRPr="00606426">
              <w:rPr>
                <w:rFonts w:ascii="Times New Roman" w:hAnsi="Times New Roman" w:cs="Times New Roman"/>
                <w:b/>
                <w:u w:val="single"/>
                <w:lang w:val="en-US"/>
              </w:rPr>
              <w:t>Tanker lot:</w:t>
            </w:r>
            <w:r w:rsidRPr="00606426">
              <w:rPr>
                <w:rFonts w:ascii="Times New Roman" w:hAnsi="Times New Roman" w:cs="Times New Roman"/>
                <w:lang w:val="en-US"/>
              </w:rPr>
              <w:t xml:space="preserve"> 15 000 t, 30 000 t, 60 000 t, 90 000 t (+/- 10%) </w:t>
            </w:r>
            <w:r w:rsidRPr="00606426">
              <w:rPr>
                <w:rFonts w:ascii="Times New Roman" w:hAnsi="Times New Roman" w:cs="Times New Roman"/>
                <w:b/>
                <w:lang w:val="en-US"/>
              </w:rPr>
              <w:t>in the Buyer’s option***</w:t>
            </w:r>
          </w:p>
          <w:p w:rsidR="00BE6DF0" w:rsidRPr="00606426" w:rsidRDefault="00BE6DF0" w:rsidP="00BE6DF0">
            <w:pPr>
              <w:spacing w:after="0" w:line="240" w:lineRule="auto"/>
              <w:jc w:val="both"/>
              <w:rPr>
                <w:rFonts w:ascii="Times New Roman" w:eastAsia="Times New Roman" w:hAnsi="Times New Roman" w:cs="Times New Roman"/>
                <w:b/>
                <w:color w:val="0000FF"/>
                <w:lang w:val="en-US"/>
              </w:rPr>
            </w:pPr>
            <w:r w:rsidRPr="00606426">
              <w:rPr>
                <w:rFonts w:ascii="Times New Roman" w:eastAsia="Times New Roman" w:hAnsi="Times New Roman" w:cs="Times New Roman"/>
                <w:b/>
                <w:color w:val="0000FF"/>
                <w:lang w:val="en-US"/>
              </w:rPr>
              <w:t xml:space="preserve">FOB ports of the Black sea** </w:t>
            </w:r>
          </w:p>
          <w:p w:rsidR="00BE6DF0" w:rsidRPr="00606426" w:rsidRDefault="00BE6DF0" w:rsidP="00BE6DF0">
            <w:pPr>
              <w:spacing w:after="0" w:line="240" w:lineRule="auto"/>
              <w:jc w:val="both"/>
              <w:rPr>
                <w:rFonts w:ascii="Times New Roman" w:eastAsia="Times New Roman" w:hAnsi="Times New Roman" w:cs="Times New Roman"/>
                <w:color w:val="0000FF"/>
                <w:lang w:val="en-US"/>
              </w:rPr>
            </w:pPr>
            <w:r w:rsidRPr="00606426">
              <w:rPr>
                <w:rFonts w:ascii="Times New Roman" w:eastAsia="Times New Roman" w:hAnsi="Times New Roman" w:cs="Times New Roman"/>
                <w:color w:val="0000FF"/>
                <w:lang w:val="en-US"/>
              </w:rPr>
              <w:t>Port of delivery will be defined by the Tender Organizer</w:t>
            </w:r>
            <w:r w:rsidRPr="00606426">
              <w:rPr>
                <w:rFonts w:cs="Times New Roman"/>
                <w:lang w:val="en-US"/>
              </w:rPr>
              <w:t xml:space="preserve"> </w:t>
            </w:r>
            <w:r w:rsidRPr="00606426">
              <w:rPr>
                <w:rFonts w:ascii="Times New Roman" w:eastAsia="Times New Roman" w:hAnsi="Times New Roman" w:cs="Times New Roman"/>
                <w:color w:val="0000FF"/>
                <w:lang w:val="en-US"/>
              </w:rPr>
              <w:t xml:space="preserve">at its sole discretion when choosing the Tender Winner. </w:t>
            </w:r>
          </w:p>
          <w:p w:rsidR="00BE6DF0" w:rsidRPr="00606426" w:rsidRDefault="00BE6DF0" w:rsidP="00BE6DF0">
            <w:pPr>
              <w:spacing w:after="0" w:line="240" w:lineRule="auto"/>
              <w:jc w:val="both"/>
              <w:rPr>
                <w:rFonts w:ascii="Times New Roman" w:hAnsi="Times New Roman" w:cs="Times New Roman"/>
                <w:b/>
                <w:lang w:val="en-US"/>
              </w:rPr>
            </w:pPr>
            <w:r w:rsidRPr="00606426">
              <w:rPr>
                <w:rFonts w:ascii="Times New Roman" w:hAnsi="Times New Roman" w:cs="Times New Roman"/>
                <w:b/>
                <w:u w:val="single"/>
                <w:lang w:val="en-US"/>
              </w:rPr>
              <w:t>Tanker lot:</w:t>
            </w:r>
            <w:r w:rsidRPr="00606426">
              <w:rPr>
                <w:rFonts w:ascii="Times New Roman" w:hAnsi="Times New Roman" w:cs="Times New Roman"/>
                <w:lang w:val="en-US"/>
              </w:rPr>
              <w:t xml:space="preserve"> 30 000 t or 80 000 t (+/- 10%) </w:t>
            </w:r>
            <w:r w:rsidRPr="00606426">
              <w:rPr>
                <w:rFonts w:ascii="Times New Roman" w:hAnsi="Times New Roman" w:cs="Times New Roman"/>
                <w:b/>
                <w:lang w:val="en-US"/>
              </w:rPr>
              <w:t>in the Buyer’s option ***</w:t>
            </w:r>
          </w:p>
          <w:p w:rsidR="00067187" w:rsidRPr="00606426" w:rsidRDefault="00BE6DF0" w:rsidP="00BE6DF0">
            <w:pPr>
              <w:spacing w:after="0" w:line="240" w:lineRule="auto"/>
              <w:jc w:val="both"/>
              <w:rPr>
                <w:rFonts w:ascii="Times New Roman" w:hAnsi="Times New Roman" w:cs="Times New Roman"/>
                <w:lang w:val="en-US"/>
              </w:rPr>
            </w:pPr>
            <w:r w:rsidRPr="00606426">
              <w:rPr>
                <w:rFonts w:ascii="Times New Roman" w:hAnsi="Times New Roman" w:cs="Times New Roman"/>
                <w:b/>
                <w:color w:val="0000FF"/>
                <w:lang w:val="en-US"/>
              </w:rPr>
              <w:t xml:space="preserve">CIF </w:t>
            </w:r>
            <w:r w:rsidRPr="00606426">
              <w:rPr>
                <w:rFonts w:ascii="Times New Roman" w:hAnsi="Times New Roman" w:cs="Times New Roman"/>
                <w:lang w:val="en-US"/>
              </w:rPr>
              <w:t>Buyer’s port</w:t>
            </w:r>
          </w:p>
          <w:p w:rsidR="00BE6DF0" w:rsidRPr="00606426" w:rsidRDefault="00BE6DF0" w:rsidP="00BE6DF0">
            <w:pPr>
              <w:spacing w:after="0" w:line="240" w:lineRule="exact"/>
              <w:ind w:left="-108" w:right="-108"/>
              <w:rPr>
                <w:rFonts w:ascii="Times New Roman" w:eastAsia="Times New Roman" w:hAnsi="Times New Roman" w:cs="Times New Roman"/>
                <w:lang w:val="en-US"/>
              </w:rPr>
            </w:pPr>
            <w:r w:rsidRPr="00606426">
              <w:rPr>
                <w:rFonts w:ascii="Times New Roman" w:eastAsia="Times New Roman" w:hAnsi="Times New Roman" w:cs="Times New Roman"/>
                <w:b/>
                <w:lang w:val="en-US"/>
              </w:rPr>
              <w:t xml:space="preserve"> Delivery period:</w:t>
            </w:r>
            <w:r w:rsidRPr="00606426">
              <w:rPr>
                <w:rFonts w:ascii="Times New Roman" w:eastAsia="Times New Roman" w:hAnsi="Times New Roman" w:cs="Times New Roman"/>
                <w:lang w:val="en-US"/>
              </w:rPr>
              <w:t xml:space="preserve"> </w:t>
            </w:r>
          </w:p>
          <w:p w:rsidR="00BE6DF0" w:rsidRPr="00606426" w:rsidRDefault="00BE6DF0" w:rsidP="00BE6DF0">
            <w:pPr>
              <w:spacing w:after="0" w:line="240" w:lineRule="exact"/>
              <w:ind w:left="-108" w:right="-108"/>
              <w:rPr>
                <w:rFonts w:ascii="Times New Roman" w:eastAsia="Times New Roman" w:hAnsi="Times New Roman" w:cs="Times New Roman"/>
                <w:lang w:val="en-US"/>
              </w:rPr>
            </w:pPr>
            <w:r w:rsidRPr="00606426">
              <w:rPr>
                <w:rFonts w:ascii="Times New Roman" w:hAnsi="Times New Roman" w:cs="Times New Roman"/>
                <w:lang w:val="en-US"/>
              </w:rPr>
              <w:t xml:space="preserve"> October 2018 – September 2019</w:t>
            </w:r>
          </w:p>
          <w:p w:rsidR="00BE6DF0" w:rsidRPr="00757329" w:rsidRDefault="00BE6DF0" w:rsidP="00BE6DF0">
            <w:pPr>
              <w:spacing w:after="0" w:line="240" w:lineRule="auto"/>
              <w:jc w:val="both"/>
              <w:rPr>
                <w:rFonts w:ascii="Times New Roman" w:hAnsi="Times New Roman" w:cs="Times New Roman"/>
                <w:lang w:val="en-US"/>
              </w:rPr>
            </w:pPr>
          </w:p>
          <w:p w:rsidR="00BE6DF0" w:rsidRPr="00606426" w:rsidRDefault="00BE6DF0" w:rsidP="00BE6DF0">
            <w:pPr>
              <w:spacing w:after="0" w:line="240" w:lineRule="exact"/>
              <w:ind w:right="-108"/>
              <w:rPr>
                <w:rFonts w:ascii="Times New Roman" w:hAnsi="Times New Roman" w:cs="Times New Roman"/>
                <w:b/>
                <w:u w:val="single"/>
                <w:lang w:val="en-US"/>
              </w:rPr>
            </w:pPr>
            <w:r w:rsidRPr="00606426">
              <w:rPr>
                <w:rFonts w:ascii="Times New Roman" w:hAnsi="Times New Roman" w:cs="Times New Roman"/>
                <w:b/>
                <w:u w:val="single"/>
                <w:lang w:val="en-US"/>
              </w:rPr>
              <w:t xml:space="preserve">Fuel oil 100 </w:t>
            </w:r>
          </w:p>
          <w:p w:rsidR="00BE6DF0" w:rsidRPr="00606426" w:rsidRDefault="00606426" w:rsidP="00067187">
            <w:pPr>
              <w:spacing w:after="0"/>
              <w:rPr>
                <w:rFonts w:ascii="Times New Roman" w:hAnsi="Times New Roman" w:cs="Times New Roman"/>
                <w:b/>
                <w:u w:val="single"/>
                <w:lang w:val="en-US"/>
              </w:rPr>
            </w:pPr>
            <w:r>
              <w:rPr>
                <w:rFonts w:ascii="Times New Roman" w:hAnsi="Times New Roman" w:cs="Times New Roman"/>
                <w:b/>
                <w:u w:val="single"/>
                <w:lang w:val="en-US"/>
              </w:rPr>
              <w:t>o</w:t>
            </w:r>
            <w:r w:rsidR="00BE6DF0" w:rsidRPr="00606426">
              <w:rPr>
                <w:rFonts w:ascii="Times New Roman" w:hAnsi="Times New Roman" w:cs="Times New Roman"/>
                <w:b/>
                <w:u w:val="single"/>
                <w:lang w:val="en-US"/>
              </w:rPr>
              <w:t xml:space="preserve">f OJSC </w:t>
            </w:r>
            <w:proofErr w:type="spellStart"/>
            <w:r w:rsidR="00BE6DF0" w:rsidRPr="00606426">
              <w:rPr>
                <w:rFonts w:ascii="Times New Roman" w:hAnsi="Times New Roman" w:cs="Times New Roman"/>
                <w:b/>
                <w:u w:val="single"/>
                <w:lang w:val="en-US"/>
              </w:rPr>
              <w:t>Naftan</w:t>
            </w:r>
            <w:proofErr w:type="spellEnd"/>
            <w:r w:rsidR="00BE6DF0" w:rsidRPr="00606426">
              <w:rPr>
                <w:rFonts w:ascii="Times New Roman" w:hAnsi="Times New Roman" w:cs="Times New Roman"/>
                <w:b/>
                <w:u w:val="single"/>
                <w:lang w:val="en-US"/>
              </w:rPr>
              <w:t xml:space="preserve"> origin</w:t>
            </w:r>
          </w:p>
          <w:p w:rsidR="00BE6DF0" w:rsidRPr="00BE6DF0" w:rsidRDefault="00BE6DF0" w:rsidP="004F7F8D">
            <w:pPr>
              <w:spacing w:after="0" w:line="240" w:lineRule="exact"/>
              <w:rPr>
                <w:rFonts w:ascii="Times New Roman" w:eastAsia="Times New Roman" w:hAnsi="Times New Roman" w:cs="Times New Roman"/>
                <w:lang w:val="en-US"/>
              </w:rPr>
            </w:pPr>
            <w:r w:rsidRPr="00A95522">
              <w:rPr>
                <w:rFonts w:ascii="Times New Roman" w:eastAsia="Times New Roman" w:hAnsi="Times New Roman" w:cs="Times New Roman"/>
                <w:lang w:val="en-US"/>
              </w:rPr>
              <w:t xml:space="preserve"> </w:t>
            </w:r>
            <w:r w:rsidRPr="00BE6DF0">
              <w:rPr>
                <w:rFonts w:ascii="Times New Roman" w:eastAsia="Times New Roman" w:hAnsi="Times New Roman" w:cs="Times New Roman"/>
                <w:lang w:val="en-US"/>
              </w:rPr>
              <w:t>Up to 90 000 tons per month</w:t>
            </w:r>
          </w:p>
          <w:p w:rsidR="00BE6DF0" w:rsidRPr="00BE6DF0" w:rsidRDefault="00BE6DF0" w:rsidP="004F7F8D">
            <w:pPr>
              <w:spacing w:after="0" w:line="240" w:lineRule="exact"/>
              <w:rPr>
                <w:rFonts w:ascii="Times New Roman" w:eastAsia="Times New Roman" w:hAnsi="Times New Roman" w:cs="Times New Roman"/>
                <w:lang w:val="en-US"/>
              </w:rPr>
            </w:pPr>
            <w:r w:rsidRPr="00BE6DF0">
              <w:rPr>
                <w:rFonts w:ascii="Times New Roman" w:eastAsia="Times New Roman" w:hAnsi="Times New Roman" w:cs="Times New Roman"/>
                <w:lang w:val="en-US"/>
              </w:rPr>
              <w:t xml:space="preserve">(+/-10% in the Seller’s option) </w:t>
            </w:r>
          </w:p>
          <w:p w:rsidR="00BE6DF0" w:rsidRPr="00BE6DF0" w:rsidRDefault="00BE6DF0" w:rsidP="004F7F8D">
            <w:pPr>
              <w:spacing w:after="0" w:line="240" w:lineRule="exact"/>
              <w:rPr>
                <w:rFonts w:ascii="Times New Roman" w:eastAsia="Times New Roman" w:hAnsi="Times New Roman" w:cs="Times New Roman"/>
                <w:lang w:val="en-US"/>
              </w:rPr>
            </w:pPr>
            <w:r w:rsidRPr="00BE6DF0">
              <w:rPr>
                <w:rFonts w:ascii="Times New Roman" w:eastAsia="Times New Roman" w:hAnsi="Times New Roman" w:cs="Times New Roman"/>
                <w:lang w:val="en-US"/>
              </w:rPr>
              <w:t>total quantity up to 1 080 000 tons</w:t>
            </w:r>
          </w:p>
          <w:p w:rsidR="00BE6DF0" w:rsidRPr="00BE6DF0" w:rsidRDefault="00BE6DF0" w:rsidP="004F7F8D">
            <w:pPr>
              <w:spacing w:after="0" w:line="240" w:lineRule="exact"/>
              <w:rPr>
                <w:rFonts w:ascii="Times New Roman" w:eastAsia="Times New Roman" w:hAnsi="Times New Roman" w:cs="Times New Roman"/>
                <w:lang w:val="en-US"/>
              </w:rPr>
            </w:pPr>
            <w:r w:rsidRPr="00BE6DF0">
              <w:rPr>
                <w:rFonts w:ascii="Times New Roman" w:eastAsia="Times New Roman" w:hAnsi="Times New Roman" w:cs="Times New Roman"/>
                <w:lang w:val="en-US"/>
              </w:rPr>
              <w:t>(+/-10% in the Seller’s option)</w:t>
            </w:r>
            <w:r w:rsidRPr="00BE6DF0">
              <w:rPr>
                <w:rFonts w:ascii="Times New Roman" w:hAnsi="Times New Roman" w:cs="Times New Roman"/>
                <w:lang w:val="en-US"/>
              </w:rPr>
              <w:t xml:space="preserve"> *</w:t>
            </w:r>
          </w:p>
          <w:p w:rsidR="00067187" w:rsidRPr="00BE6DF0" w:rsidRDefault="00067187" w:rsidP="00067187">
            <w:pPr>
              <w:spacing w:after="0" w:line="240" w:lineRule="auto"/>
              <w:jc w:val="both"/>
              <w:rPr>
                <w:rFonts w:ascii="Times New Roman" w:hAnsi="Times New Roman" w:cs="Times New Roman"/>
                <w:b/>
                <w:lang w:val="en-US"/>
              </w:rPr>
            </w:pPr>
            <w:r w:rsidRPr="00BE6DF0">
              <w:rPr>
                <w:rFonts w:ascii="Times New Roman" w:hAnsi="Times New Roman" w:cs="Times New Roman"/>
                <w:b/>
                <w:lang w:val="en-US"/>
              </w:rPr>
              <w:t>Delivery basis:</w:t>
            </w:r>
          </w:p>
          <w:p w:rsidR="00BE6DF0" w:rsidRPr="00BE6DF0" w:rsidRDefault="00BE6DF0" w:rsidP="00BE6DF0">
            <w:pPr>
              <w:spacing w:after="0" w:line="240" w:lineRule="auto"/>
              <w:ind w:right="34"/>
              <w:rPr>
                <w:rFonts w:ascii="Times New Roman" w:eastAsia="Times New Roman" w:hAnsi="Times New Roman" w:cs="Times New Roman"/>
                <w:b/>
                <w:color w:val="0000FF"/>
                <w:lang w:val="en-US"/>
              </w:rPr>
            </w:pPr>
            <w:r w:rsidRPr="00BE6DF0">
              <w:rPr>
                <w:rFonts w:ascii="Times New Roman" w:eastAsia="Times New Roman" w:hAnsi="Times New Roman" w:cs="Times New Roman"/>
                <w:b/>
                <w:color w:val="0000FF"/>
                <w:lang w:val="en-US"/>
              </w:rPr>
              <w:t>FOB ports of the Baltic Sea**</w:t>
            </w:r>
          </w:p>
          <w:p w:rsidR="00BE6DF0" w:rsidRDefault="00BE6DF0" w:rsidP="00BE6DF0">
            <w:pPr>
              <w:spacing w:after="0" w:line="240" w:lineRule="auto"/>
              <w:jc w:val="both"/>
              <w:rPr>
                <w:rFonts w:ascii="Times New Roman" w:eastAsia="Times New Roman" w:hAnsi="Times New Roman" w:cs="Times New Roman"/>
                <w:color w:val="0000FF"/>
              </w:rPr>
            </w:pPr>
            <w:r w:rsidRPr="00BE6DF0">
              <w:rPr>
                <w:rFonts w:ascii="Times New Roman" w:eastAsia="Times New Roman" w:hAnsi="Times New Roman" w:cs="Times New Roman"/>
                <w:color w:val="0000FF"/>
                <w:lang w:val="en-US"/>
              </w:rPr>
              <w:t>Port of delivery will be defined by the Tender Organizer</w:t>
            </w:r>
            <w:r w:rsidRPr="00BE6DF0">
              <w:rPr>
                <w:rFonts w:cs="Times New Roman"/>
                <w:lang w:val="en-US"/>
              </w:rPr>
              <w:t xml:space="preserve"> </w:t>
            </w:r>
            <w:r w:rsidRPr="00BE6DF0">
              <w:rPr>
                <w:rFonts w:ascii="Times New Roman" w:eastAsia="Times New Roman" w:hAnsi="Times New Roman" w:cs="Times New Roman"/>
                <w:color w:val="0000FF"/>
                <w:lang w:val="en-US"/>
              </w:rPr>
              <w:t xml:space="preserve">at its sole discretion when choosing the Tender Winner. </w:t>
            </w:r>
          </w:p>
          <w:p w:rsidR="00337A5C" w:rsidRPr="00337A5C" w:rsidRDefault="00337A5C" w:rsidP="00BE6DF0">
            <w:pPr>
              <w:spacing w:after="0" w:line="240" w:lineRule="auto"/>
              <w:jc w:val="both"/>
              <w:rPr>
                <w:rFonts w:ascii="Times New Roman" w:eastAsia="Times New Roman" w:hAnsi="Times New Roman" w:cs="Times New Roman"/>
                <w:color w:val="0000FF"/>
              </w:rPr>
            </w:pPr>
          </w:p>
          <w:p w:rsidR="00BE6DF0" w:rsidRPr="00BE6DF0" w:rsidRDefault="00BE6DF0" w:rsidP="00BE6DF0">
            <w:pPr>
              <w:spacing w:after="0" w:line="240" w:lineRule="auto"/>
              <w:jc w:val="both"/>
              <w:rPr>
                <w:rFonts w:ascii="Times New Roman" w:hAnsi="Times New Roman" w:cs="Times New Roman"/>
                <w:b/>
                <w:color w:val="FF0000"/>
                <w:lang w:val="en-US"/>
              </w:rPr>
            </w:pPr>
            <w:r w:rsidRPr="00BE6DF0">
              <w:rPr>
                <w:rFonts w:ascii="Times New Roman" w:hAnsi="Times New Roman" w:cs="Times New Roman"/>
                <w:b/>
                <w:u w:val="single"/>
                <w:lang w:val="en-US"/>
              </w:rPr>
              <w:t>Tanker lot:</w:t>
            </w:r>
            <w:r w:rsidRPr="00BE6DF0">
              <w:rPr>
                <w:rFonts w:ascii="Times New Roman" w:hAnsi="Times New Roman" w:cs="Times New Roman"/>
                <w:lang w:val="en-US"/>
              </w:rPr>
              <w:t xml:space="preserve"> 15 000 t, 30 000 t, 60 000 t, 90 000 t (+/- 10%) </w:t>
            </w:r>
            <w:r w:rsidRPr="00BE6DF0">
              <w:rPr>
                <w:rFonts w:ascii="Times New Roman" w:hAnsi="Times New Roman" w:cs="Times New Roman"/>
                <w:b/>
                <w:lang w:val="en-US"/>
              </w:rPr>
              <w:t>in the Buyer’s option***</w:t>
            </w:r>
          </w:p>
          <w:p w:rsidR="00BE6DF0" w:rsidRDefault="004F7F8D" w:rsidP="00BE6DF0">
            <w:pPr>
              <w:spacing w:after="0" w:line="240" w:lineRule="exact"/>
              <w:ind w:left="-108" w:right="-108"/>
              <w:rPr>
                <w:rFonts w:ascii="Times New Roman" w:hAnsi="Times New Roman" w:cs="Times New Roman"/>
                <w:b/>
                <w:lang w:val="en-US"/>
              </w:rPr>
            </w:pPr>
            <w:r>
              <w:rPr>
                <w:rFonts w:ascii="Times New Roman" w:hAnsi="Times New Roman" w:cs="Times New Roman"/>
                <w:b/>
                <w:color w:val="0000FF"/>
                <w:lang w:val="en-US"/>
              </w:rPr>
              <w:t xml:space="preserve"> </w:t>
            </w:r>
            <w:r w:rsidR="00BE6DF0" w:rsidRPr="00BE6DF0">
              <w:rPr>
                <w:rFonts w:ascii="Times New Roman" w:hAnsi="Times New Roman" w:cs="Times New Roman"/>
                <w:b/>
                <w:color w:val="0000FF"/>
                <w:lang w:val="en-US"/>
              </w:rPr>
              <w:t xml:space="preserve">CIF </w:t>
            </w:r>
            <w:r w:rsidR="00BE6DF0" w:rsidRPr="00BE6DF0">
              <w:rPr>
                <w:rFonts w:ascii="Times New Roman" w:hAnsi="Times New Roman" w:cs="Times New Roman"/>
                <w:lang w:val="en-US"/>
              </w:rPr>
              <w:t>Buyer’s port</w:t>
            </w:r>
            <w:r w:rsidR="00067187" w:rsidRPr="00BE6DF0">
              <w:rPr>
                <w:rFonts w:ascii="Times New Roman" w:hAnsi="Times New Roman" w:cs="Times New Roman"/>
                <w:b/>
                <w:lang w:val="en-US"/>
              </w:rPr>
              <w:t xml:space="preserve"> </w:t>
            </w:r>
          </w:p>
          <w:p w:rsidR="00BE6DF0" w:rsidRDefault="00BE6DF0" w:rsidP="00BE6DF0">
            <w:pPr>
              <w:spacing w:after="0" w:line="240" w:lineRule="exact"/>
              <w:ind w:left="-108" w:right="-108" w:firstLine="108"/>
              <w:rPr>
                <w:rFonts w:ascii="Times New Roman" w:eastAsia="Times New Roman" w:hAnsi="Times New Roman" w:cs="Times New Roman"/>
                <w:lang w:val="en-US"/>
              </w:rPr>
            </w:pPr>
            <w:r w:rsidRPr="00BE6DF0">
              <w:rPr>
                <w:rFonts w:ascii="Times New Roman" w:eastAsia="Times New Roman" w:hAnsi="Times New Roman" w:cs="Times New Roman"/>
                <w:b/>
                <w:lang w:val="en-US"/>
              </w:rPr>
              <w:t>Delivery period:</w:t>
            </w:r>
            <w:r w:rsidRPr="00BE6DF0">
              <w:rPr>
                <w:rFonts w:ascii="Times New Roman" w:eastAsia="Times New Roman" w:hAnsi="Times New Roman" w:cs="Times New Roman"/>
                <w:lang w:val="en-US"/>
              </w:rPr>
              <w:t xml:space="preserve"> </w:t>
            </w:r>
          </w:p>
          <w:p w:rsidR="00BE6DF0" w:rsidRDefault="00BE6DF0" w:rsidP="00BE6DF0">
            <w:pPr>
              <w:spacing w:after="0" w:line="240" w:lineRule="exact"/>
              <w:ind w:left="-108" w:right="-108" w:firstLine="108"/>
              <w:rPr>
                <w:rFonts w:ascii="Times New Roman" w:hAnsi="Times New Roman" w:cs="Times New Roman"/>
                <w:lang w:val="en-US"/>
              </w:rPr>
            </w:pPr>
            <w:r>
              <w:rPr>
                <w:rFonts w:ascii="Times New Roman" w:hAnsi="Times New Roman" w:cs="Times New Roman"/>
                <w:lang w:val="en-US"/>
              </w:rPr>
              <w:t xml:space="preserve"> </w:t>
            </w:r>
            <w:r w:rsidRPr="00BE6DF0">
              <w:rPr>
                <w:rFonts w:ascii="Times New Roman" w:hAnsi="Times New Roman" w:cs="Times New Roman"/>
                <w:lang w:val="en-US"/>
              </w:rPr>
              <w:t>October 2018 – September 2019</w:t>
            </w:r>
          </w:p>
          <w:p w:rsidR="004F7F8D" w:rsidRPr="00BE6DF0" w:rsidRDefault="004F7F8D" w:rsidP="00BE6DF0">
            <w:pPr>
              <w:spacing w:after="0" w:line="240" w:lineRule="exact"/>
              <w:ind w:left="-108" w:right="-108" w:firstLine="108"/>
              <w:rPr>
                <w:rFonts w:ascii="Times New Roman" w:eastAsia="Times New Roman" w:hAnsi="Times New Roman" w:cs="Times New Roman"/>
                <w:lang w:val="en-US"/>
              </w:rPr>
            </w:pPr>
          </w:p>
          <w:p w:rsidR="00BE6DF0" w:rsidRPr="00BE6DF0" w:rsidRDefault="00BE6DF0" w:rsidP="00BE6DF0">
            <w:pPr>
              <w:spacing w:after="0" w:line="240" w:lineRule="auto"/>
              <w:jc w:val="both"/>
              <w:rPr>
                <w:rFonts w:ascii="Times New Roman" w:eastAsia="Times New Roman" w:hAnsi="Times New Roman" w:cs="Times New Roman"/>
                <w:b/>
                <w:lang w:val="en-US" w:eastAsia="ru-RU"/>
              </w:rPr>
            </w:pPr>
            <w:r w:rsidRPr="00BE6DF0">
              <w:rPr>
                <w:rFonts w:ascii="Times New Roman" w:eastAsia="Times New Roman" w:hAnsi="Times New Roman" w:cs="Times New Roman"/>
                <w:b/>
                <w:lang w:val="en-US" w:eastAsia="ru-RU"/>
              </w:rPr>
              <w:t xml:space="preserve">* If a Tender Applicant chooses the delivery basis FOB ports of the Black Sea with the Tanker lot 80 000 t, then the monthly Tanker lot shall make 80 000 t (+/-10% in the Seller’s option), and the total volume shall make 960 000 </w:t>
            </w:r>
            <w:r w:rsidRPr="00BE6DF0">
              <w:rPr>
                <w:rFonts w:ascii="Times New Roman" w:eastAsia="Times New Roman" w:hAnsi="Times New Roman" w:cs="Times New Roman"/>
                <w:b/>
                <w:lang w:eastAsia="ru-RU"/>
              </w:rPr>
              <w:t>т</w:t>
            </w:r>
            <w:r w:rsidRPr="00BE6DF0">
              <w:rPr>
                <w:rFonts w:ascii="Times New Roman" w:eastAsia="Times New Roman" w:hAnsi="Times New Roman" w:cs="Times New Roman"/>
                <w:b/>
                <w:lang w:val="en-US" w:eastAsia="ru-RU"/>
              </w:rPr>
              <w:t xml:space="preserve"> (+/-10% in the Seller’s option).</w:t>
            </w:r>
          </w:p>
          <w:p w:rsidR="00BE6DF0" w:rsidRPr="00BE6DF0" w:rsidRDefault="00BE6DF0" w:rsidP="00BE6DF0">
            <w:pPr>
              <w:spacing w:after="0" w:line="240" w:lineRule="auto"/>
              <w:ind w:right="34" w:firstLine="33"/>
              <w:rPr>
                <w:rFonts w:ascii="Times New Roman" w:eastAsia="Times New Roman" w:hAnsi="Times New Roman" w:cs="Times New Roman"/>
                <w:b/>
                <w:lang w:val="en-US" w:eastAsia="ru-RU"/>
              </w:rPr>
            </w:pPr>
            <w:r w:rsidRPr="00BE6DF0">
              <w:rPr>
                <w:rFonts w:ascii="Times New Roman" w:eastAsia="Times New Roman" w:hAnsi="Times New Roman" w:cs="Times New Roman"/>
                <w:b/>
                <w:lang w:val="en-US" w:eastAsia="ru-RU"/>
              </w:rPr>
              <w:t xml:space="preserve">** </w:t>
            </w:r>
            <w:r w:rsidRPr="00BE6DF0">
              <w:rPr>
                <w:rFonts w:ascii="Times New Roman" w:eastAsia="Times New Roman" w:hAnsi="Times New Roman" w:cs="Times New Roman"/>
                <w:b/>
                <w:u w:val="single"/>
                <w:lang w:val="en-US" w:eastAsia="ru-RU"/>
              </w:rPr>
              <w:t xml:space="preserve">Ports of the Baltic Sea </w:t>
            </w:r>
          </w:p>
          <w:p w:rsidR="00BE6DF0" w:rsidRPr="00BE6DF0" w:rsidRDefault="00BE6DF0" w:rsidP="00BE6DF0">
            <w:pPr>
              <w:spacing w:after="0" w:line="240" w:lineRule="auto"/>
              <w:ind w:right="34" w:firstLine="33"/>
              <w:rPr>
                <w:rFonts w:ascii="Times New Roman" w:eastAsia="Times New Roman" w:hAnsi="Times New Roman" w:cs="Times New Roman"/>
                <w:lang w:val="en-US" w:eastAsia="ru-RU"/>
              </w:rPr>
            </w:pPr>
            <w:r w:rsidRPr="00BE6DF0">
              <w:rPr>
                <w:rFonts w:ascii="Times New Roman" w:eastAsia="Times New Roman" w:hAnsi="Times New Roman" w:cs="Times New Roman"/>
                <w:color w:val="0000FF"/>
                <w:lang w:val="en-US"/>
              </w:rPr>
              <w:t>Port of Klaipeda, Lithuania</w:t>
            </w:r>
            <w:r w:rsidRPr="00BE6DF0">
              <w:rPr>
                <w:rFonts w:cs="Times New Roman"/>
                <w:spacing w:val="-4"/>
                <w:lang w:val="en-US"/>
              </w:rPr>
              <w:t xml:space="preserve">, </w:t>
            </w:r>
            <w:proofErr w:type="spellStart"/>
            <w:r w:rsidRPr="00BE6DF0">
              <w:rPr>
                <w:rFonts w:ascii="Times New Roman" w:eastAsia="Times New Roman" w:hAnsi="Times New Roman" w:cs="Times New Roman"/>
                <w:lang w:val="en-US" w:eastAsia="ru-RU"/>
              </w:rPr>
              <w:t>Klaipedos</w:t>
            </w:r>
            <w:proofErr w:type="spellEnd"/>
            <w:r w:rsidRPr="00BE6DF0">
              <w:rPr>
                <w:rFonts w:ascii="Times New Roman" w:eastAsia="Times New Roman" w:hAnsi="Times New Roman" w:cs="Times New Roman"/>
                <w:lang w:val="en-US" w:eastAsia="ru-RU"/>
              </w:rPr>
              <w:t xml:space="preserve"> </w:t>
            </w:r>
            <w:proofErr w:type="spellStart"/>
            <w:r w:rsidRPr="00BE6DF0">
              <w:rPr>
                <w:rFonts w:ascii="Times New Roman" w:eastAsia="Times New Roman" w:hAnsi="Times New Roman" w:cs="Times New Roman"/>
                <w:lang w:val="en-US" w:eastAsia="ru-RU"/>
              </w:rPr>
              <w:t>Nafta</w:t>
            </w:r>
            <w:proofErr w:type="spellEnd"/>
            <w:r w:rsidRPr="00BE6DF0">
              <w:rPr>
                <w:rFonts w:ascii="Times New Roman" w:eastAsia="Times New Roman" w:hAnsi="Times New Roman" w:cs="Times New Roman"/>
                <w:lang w:val="en-US" w:eastAsia="ru-RU"/>
              </w:rPr>
              <w:t xml:space="preserve"> Terminal;</w:t>
            </w:r>
          </w:p>
          <w:p w:rsidR="00BE6DF0" w:rsidRPr="00BE6DF0" w:rsidRDefault="00BE6DF0" w:rsidP="00BE6DF0">
            <w:pPr>
              <w:spacing w:after="0" w:line="240" w:lineRule="auto"/>
              <w:ind w:firstLine="33"/>
              <w:jc w:val="both"/>
              <w:rPr>
                <w:rFonts w:ascii="Times New Roman" w:hAnsi="Times New Roman" w:cs="Times New Roman"/>
                <w:lang w:val="en-US"/>
              </w:rPr>
            </w:pPr>
            <w:r w:rsidRPr="00BE6DF0">
              <w:rPr>
                <w:rFonts w:ascii="Times New Roman" w:eastAsia="Times New Roman" w:hAnsi="Times New Roman" w:cs="Times New Roman"/>
                <w:color w:val="0000FF"/>
                <w:lang w:val="en-US"/>
              </w:rPr>
              <w:t xml:space="preserve">Port of </w:t>
            </w:r>
            <w:proofErr w:type="spellStart"/>
            <w:r w:rsidRPr="00BE6DF0">
              <w:rPr>
                <w:rFonts w:ascii="Times New Roman" w:eastAsia="Times New Roman" w:hAnsi="Times New Roman" w:cs="Times New Roman"/>
                <w:color w:val="0000FF"/>
                <w:lang w:val="en-US"/>
              </w:rPr>
              <w:t>Ventspils</w:t>
            </w:r>
            <w:proofErr w:type="spellEnd"/>
            <w:r w:rsidRPr="00BE6DF0">
              <w:rPr>
                <w:rFonts w:ascii="Times New Roman" w:eastAsia="Times New Roman" w:hAnsi="Times New Roman" w:cs="Times New Roman"/>
                <w:color w:val="0000FF"/>
                <w:lang w:val="en-US"/>
              </w:rPr>
              <w:t xml:space="preserve">, Latvia, </w:t>
            </w:r>
            <w:proofErr w:type="spellStart"/>
            <w:r w:rsidRPr="00BE6DF0">
              <w:rPr>
                <w:rFonts w:ascii="Times New Roman" w:eastAsia="Times New Roman" w:hAnsi="Times New Roman" w:cs="Times New Roman"/>
                <w:lang w:val="en-US"/>
              </w:rPr>
              <w:t>Ventbunkers</w:t>
            </w:r>
            <w:proofErr w:type="spellEnd"/>
            <w:r w:rsidRPr="00BE6DF0">
              <w:rPr>
                <w:rFonts w:ascii="Times New Roman" w:eastAsia="Times New Roman" w:hAnsi="Times New Roman" w:cs="Times New Roman"/>
                <w:lang w:val="en-US"/>
              </w:rPr>
              <w:t xml:space="preserve"> Terminal;</w:t>
            </w:r>
          </w:p>
          <w:p w:rsidR="00BE6DF0" w:rsidRPr="00BE6DF0" w:rsidRDefault="00BE6DF0" w:rsidP="00BE6DF0">
            <w:pPr>
              <w:spacing w:after="0" w:line="240" w:lineRule="auto"/>
              <w:ind w:firstLine="33"/>
              <w:jc w:val="both"/>
              <w:rPr>
                <w:rFonts w:ascii="Times New Roman" w:hAnsi="Times New Roman" w:cs="Times New Roman"/>
                <w:lang w:val="en-US"/>
              </w:rPr>
            </w:pPr>
            <w:r w:rsidRPr="00BE6DF0">
              <w:rPr>
                <w:rFonts w:ascii="Times New Roman" w:eastAsia="Times New Roman" w:hAnsi="Times New Roman" w:cs="Times New Roman"/>
                <w:color w:val="0000FF"/>
                <w:lang w:val="en-US"/>
              </w:rPr>
              <w:t xml:space="preserve">Port of Riga, </w:t>
            </w:r>
            <w:proofErr w:type="spellStart"/>
            <w:r w:rsidRPr="00BE6DF0">
              <w:rPr>
                <w:rFonts w:ascii="Times New Roman" w:eastAsia="Times New Roman" w:hAnsi="Times New Roman" w:cs="Times New Roman"/>
                <w:color w:val="0000FF"/>
                <w:lang w:val="en-US"/>
              </w:rPr>
              <w:t>latvia</w:t>
            </w:r>
            <w:proofErr w:type="spellEnd"/>
            <w:r w:rsidRPr="00BE6DF0">
              <w:rPr>
                <w:rFonts w:ascii="Times New Roman" w:eastAsia="Times New Roman" w:hAnsi="Times New Roman" w:cs="Times New Roman"/>
                <w:color w:val="0000FF"/>
                <w:lang w:val="en-US"/>
              </w:rPr>
              <w:t xml:space="preserve">, </w:t>
            </w:r>
            <w:r w:rsidRPr="00BE6DF0">
              <w:rPr>
                <w:rFonts w:ascii="Times New Roman" w:eastAsia="Times New Roman" w:hAnsi="Times New Roman" w:cs="Times New Roman"/>
                <w:lang w:val="en-US"/>
              </w:rPr>
              <w:t xml:space="preserve">AO B.L.B. </w:t>
            </w:r>
            <w:proofErr w:type="spellStart"/>
            <w:r w:rsidRPr="00BE6DF0">
              <w:rPr>
                <w:rFonts w:ascii="Times New Roman" w:eastAsia="Times New Roman" w:hAnsi="Times New Roman" w:cs="Times New Roman"/>
                <w:lang w:val="en-US"/>
              </w:rPr>
              <w:t>Baltijas</w:t>
            </w:r>
            <w:proofErr w:type="spellEnd"/>
            <w:r w:rsidRPr="00BE6DF0">
              <w:rPr>
                <w:rFonts w:ascii="Times New Roman" w:eastAsia="Times New Roman" w:hAnsi="Times New Roman" w:cs="Times New Roman"/>
                <w:lang w:val="en-US"/>
              </w:rPr>
              <w:t xml:space="preserve"> Terminals</w:t>
            </w:r>
            <w:r w:rsidRPr="00BE6DF0">
              <w:rPr>
                <w:rFonts w:cs="Times New Roman"/>
                <w:spacing w:val="-4"/>
                <w:lang w:val="en-US"/>
              </w:rPr>
              <w:t>;</w:t>
            </w:r>
          </w:p>
          <w:p w:rsidR="00BE6DF0" w:rsidRPr="00BE6DF0" w:rsidRDefault="00BE6DF0" w:rsidP="00BE6DF0">
            <w:pPr>
              <w:spacing w:after="0" w:line="240" w:lineRule="auto"/>
              <w:ind w:firstLine="33"/>
              <w:jc w:val="both"/>
              <w:rPr>
                <w:rFonts w:ascii="Times New Roman" w:eastAsia="Times New Roman" w:hAnsi="Times New Roman" w:cs="Times New Roman"/>
                <w:u w:val="single"/>
                <w:lang w:val="en-US" w:eastAsia="ru-RU"/>
              </w:rPr>
            </w:pPr>
            <w:r w:rsidRPr="00BE6DF0">
              <w:rPr>
                <w:rFonts w:ascii="Times New Roman" w:eastAsia="Times New Roman" w:hAnsi="Times New Roman" w:cs="Times New Roman"/>
                <w:color w:val="0000FF"/>
                <w:lang w:val="en-US"/>
              </w:rPr>
              <w:t xml:space="preserve">Port of </w:t>
            </w:r>
            <w:proofErr w:type="spellStart"/>
            <w:r w:rsidRPr="00BE6DF0">
              <w:rPr>
                <w:rFonts w:ascii="Times New Roman" w:eastAsia="Times New Roman" w:hAnsi="Times New Roman" w:cs="Times New Roman"/>
                <w:color w:val="0000FF"/>
                <w:lang w:val="en-US"/>
              </w:rPr>
              <w:t>Muuga</w:t>
            </w:r>
            <w:proofErr w:type="spellEnd"/>
            <w:r w:rsidRPr="00BE6DF0">
              <w:rPr>
                <w:rFonts w:ascii="Times New Roman" w:eastAsia="Times New Roman" w:hAnsi="Times New Roman" w:cs="Times New Roman"/>
                <w:color w:val="0000FF"/>
                <w:lang w:val="en-US"/>
              </w:rPr>
              <w:t xml:space="preserve">, Estonia, </w:t>
            </w:r>
            <w:r w:rsidRPr="00BE6DF0">
              <w:rPr>
                <w:rFonts w:ascii="Times New Roman" w:eastAsia="Times New Roman" w:hAnsi="Times New Roman" w:cs="Times New Roman"/>
                <w:lang w:val="en-US"/>
              </w:rPr>
              <w:t>Vesta Terminal Tallinn OU</w:t>
            </w:r>
            <w:r w:rsidRPr="00BE6DF0">
              <w:rPr>
                <w:rFonts w:ascii="Times New Roman" w:eastAsia="Times New Roman" w:hAnsi="Times New Roman" w:cs="Times New Roman"/>
                <w:color w:val="0000FF"/>
                <w:lang w:val="en-US"/>
              </w:rPr>
              <w:t>;</w:t>
            </w:r>
          </w:p>
          <w:p w:rsidR="00BE6DF0" w:rsidRPr="00BE6DF0" w:rsidRDefault="00BE6DF0" w:rsidP="00BE6DF0">
            <w:pPr>
              <w:spacing w:after="0" w:line="240" w:lineRule="auto"/>
              <w:ind w:firstLine="33"/>
              <w:jc w:val="both"/>
              <w:rPr>
                <w:rFonts w:ascii="Times New Roman" w:eastAsia="Times New Roman" w:hAnsi="Times New Roman" w:cs="Times New Roman"/>
                <w:lang w:val="en-US"/>
              </w:rPr>
            </w:pPr>
            <w:r w:rsidRPr="00BE6DF0">
              <w:rPr>
                <w:rFonts w:ascii="Times New Roman" w:eastAsia="Times New Roman" w:hAnsi="Times New Roman" w:cs="Times New Roman"/>
                <w:color w:val="0000FF"/>
                <w:lang w:val="en-US"/>
              </w:rPr>
              <w:t xml:space="preserve">Port of </w:t>
            </w:r>
            <w:proofErr w:type="spellStart"/>
            <w:r w:rsidRPr="00BE6DF0">
              <w:rPr>
                <w:rFonts w:ascii="Times New Roman" w:eastAsia="Times New Roman" w:hAnsi="Times New Roman" w:cs="Times New Roman"/>
                <w:color w:val="0000FF"/>
                <w:lang w:val="en-US"/>
              </w:rPr>
              <w:t>Muuga</w:t>
            </w:r>
            <w:proofErr w:type="spellEnd"/>
            <w:r w:rsidRPr="00BE6DF0">
              <w:rPr>
                <w:rFonts w:ascii="Times New Roman" w:eastAsia="Times New Roman" w:hAnsi="Times New Roman" w:cs="Times New Roman"/>
                <w:color w:val="0000FF"/>
                <w:lang w:val="en-US"/>
              </w:rPr>
              <w:t xml:space="preserve">, Estonia, </w:t>
            </w:r>
            <w:proofErr w:type="spellStart"/>
            <w:r w:rsidRPr="00BE6DF0">
              <w:rPr>
                <w:rFonts w:ascii="Times New Roman" w:eastAsia="Times New Roman" w:hAnsi="Times New Roman" w:cs="Times New Roman"/>
                <w:lang w:val="en-US"/>
              </w:rPr>
              <w:t>Vopak</w:t>
            </w:r>
            <w:proofErr w:type="spellEnd"/>
            <w:r w:rsidRPr="00BE6DF0">
              <w:rPr>
                <w:rFonts w:ascii="Times New Roman" w:eastAsia="Times New Roman" w:hAnsi="Times New Roman" w:cs="Times New Roman"/>
                <w:lang w:val="en-US"/>
              </w:rPr>
              <w:t xml:space="preserve"> E.O.S. Terminal;</w:t>
            </w:r>
          </w:p>
          <w:p w:rsidR="00BE6DF0" w:rsidRPr="00BE6DF0" w:rsidRDefault="00BE6DF0" w:rsidP="00BE6DF0">
            <w:pPr>
              <w:spacing w:after="0" w:line="240" w:lineRule="auto"/>
              <w:ind w:firstLine="33"/>
              <w:jc w:val="both"/>
              <w:rPr>
                <w:rFonts w:ascii="Times New Roman" w:eastAsia="Times New Roman" w:hAnsi="Times New Roman" w:cs="Times New Roman"/>
                <w:lang w:val="en-US"/>
              </w:rPr>
            </w:pPr>
            <w:r w:rsidRPr="00BE6DF0">
              <w:rPr>
                <w:rFonts w:ascii="Times New Roman" w:eastAsia="Times New Roman" w:hAnsi="Times New Roman" w:cs="Times New Roman"/>
                <w:color w:val="0000FF"/>
                <w:lang w:val="en-US"/>
              </w:rPr>
              <w:t xml:space="preserve">Port of </w:t>
            </w:r>
            <w:proofErr w:type="spellStart"/>
            <w:r w:rsidRPr="00BE6DF0">
              <w:rPr>
                <w:rFonts w:ascii="Times New Roman" w:eastAsia="Times New Roman" w:hAnsi="Times New Roman" w:cs="Times New Roman"/>
                <w:color w:val="0000FF"/>
                <w:lang w:val="en-US"/>
              </w:rPr>
              <w:t>Sillamäe</w:t>
            </w:r>
            <w:proofErr w:type="spellEnd"/>
            <w:r w:rsidRPr="00BE6DF0">
              <w:rPr>
                <w:rFonts w:ascii="Times New Roman" w:eastAsia="Times New Roman" w:hAnsi="Times New Roman" w:cs="Times New Roman"/>
                <w:color w:val="0000FF"/>
                <w:lang w:val="en-US"/>
              </w:rPr>
              <w:t>, Estonia,</w:t>
            </w:r>
            <w:r w:rsidRPr="00BE6DF0">
              <w:rPr>
                <w:rFonts w:ascii="Times New Roman" w:eastAsia="Times New Roman" w:hAnsi="Times New Roman" w:cs="Times New Roman"/>
                <w:lang w:val="en-US"/>
              </w:rPr>
              <w:t xml:space="preserve"> </w:t>
            </w:r>
            <w:proofErr w:type="spellStart"/>
            <w:r w:rsidRPr="00BE6DF0">
              <w:rPr>
                <w:rFonts w:ascii="Times New Roman" w:eastAsia="Times New Roman" w:hAnsi="Times New Roman" w:cs="Times New Roman"/>
                <w:lang w:val="en-US"/>
              </w:rPr>
              <w:t>Alexela</w:t>
            </w:r>
            <w:proofErr w:type="spellEnd"/>
            <w:r w:rsidRPr="00BE6DF0">
              <w:rPr>
                <w:rFonts w:ascii="Times New Roman" w:eastAsia="Times New Roman" w:hAnsi="Times New Roman" w:cs="Times New Roman"/>
                <w:lang w:val="en-US"/>
              </w:rPr>
              <w:t xml:space="preserve"> </w:t>
            </w:r>
            <w:proofErr w:type="spellStart"/>
            <w:r w:rsidRPr="00BE6DF0">
              <w:rPr>
                <w:rFonts w:ascii="Times New Roman" w:eastAsia="Times New Roman" w:hAnsi="Times New Roman" w:cs="Times New Roman"/>
                <w:lang w:val="en-US"/>
              </w:rPr>
              <w:t>Sillamae</w:t>
            </w:r>
            <w:proofErr w:type="spellEnd"/>
            <w:r w:rsidRPr="00BE6DF0">
              <w:rPr>
                <w:rFonts w:ascii="Times New Roman" w:eastAsia="Times New Roman" w:hAnsi="Times New Roman" w:cs="Times New Roman"/>
                <w:lang w:val="en-US"/>
              </w:rPr>
              <w:t xml:space="preserve"> Ltd Terminal;</w:t>
            </w:r>
          </w:p>
          <w:p w:rsidR="00BE6DF0" w:rsidRPr="00BE6DF0" w:rsidRDefault="00BE6DF0" w:rsidP="00BE6DF0">
            <w:pPr>
              <w:spacing w:after="0" w:line="240" w:lineRule="auto"/>
              <w:ind w:firstLine="33"/>
              <w:jc w:val="both"/>
              <w:rPr>
                <w:rFonts w:ascii="Times New Roman" w:eastAsia="Times New Roman" w:hAnsi="Times New Roman" w:cs="Times New Roman"/>
                <w:lang w:val="en-US"/>
              </w:rPr>
            </w:pPr>
            <w:r w:rsidRPr="00BE6DF0">
              <w:rPr>
                <w:rFonts w:ascii="Times New Roman" w:eastAsia="Times New Roman" w:hAnsi="Times New Roman" w:cs="Times New Roman"/>
                <w:color w:val="0000FF"/>
                <w:lang w:val="en-US"/>
              </w:rPr>
              <w:t xml:space="preserve">Port of Saint Petersburg, the Russian Federation, </w:t>
            </w:r>
            <w:r w:rsidRPr="00BE6DF0">
              <w:rPr>
                <w:rFonts w:ascii="Times New Roman" w:eastAsia="Times New Roman" w:hAnsi="Times New Roman" w:cs="Times New Roman"/>
                <w:lang w:val="en-US"/>
              </w:rPr>
              <w:t>JSC Petersburg Oil Terminal;</w:t>
            </w:r>
          </w:p>
          <w:p w:rsidR="00BE6DF0" w:rsidRPr="00BE6DF0" w:rsidRDefault="00BE6DF0" w:rsidP="00BE6DF0">
            <w:pPr>
              <w:spacing w:after="0" w:line="240" w:lineRule="auto"/>
              <w:ind w:firstLine="33"/>
              <w:jc w:val="both"/>
              <w:rPr>
                <w:rFonts w:ascii="Times New Roman" w:eastAsia="Times New Roman" w:hAnsi="Times New Roman" w:cs="Times New Roman"/>
                <w:lang w:val="en-US"/>
              </w:rPr>
            </w:pPr>
            <w:r w:rsidRPr="00BE6DF0">
              <w:rPr>
                <w:rFonts w:ascii="Times New Roman" w:eastAsia="Times New Roman" w:hAnsi="Times New Roman" w:cs="Times New Roman"/>
                <w:color w:val="0000FF"/>
                <w:lang w:val="en-US"/>
              </w:rPr>
              <w:t xml:space="preserve">Port of </w:t>
            </w:r>
            <w:proofErr w:type="spellStart"/>
            <w:r w:rsidRPr="00BE6DF0">
              <w:rPr>
                <w:rFonts w:ascii="Times New Roman" w:eastAsia="Times New Roman" w:hAnsi="Times New Roman" w:cs="Times New Roman"/>
                <w:color w:val="0000FF"/>
                <w:lang w:val="en-US"/>
              </w:rPr>
              <w:t>Vysotsk</w:t>
            </w:r>
            <w:proofErr w:type="spellEnd"/>
            <w:r w:rsidRPr="00BE6DF0">
              <w:rPr>
                <w:rFonts w:ascii="Times New Roman" w:eastAsia="Times New Roman" w:hAnsi="Times New Roman" w:cs="Times New Roman"/>
                <w:color w:val="0000FF"/>
                <w:lang w:val="en-US"/>
              </w:rPr>
              <w:t xml:space="preserve">, the Russian Federation, </w:t>
            </w:r>
            <w:r w:rsidRPr="00BE6DF0">
              <w:rPr>
                <w:rFonts w:ascii="Times New Roman" w:eastAsia="Times New Roman" w:hAnsi="Times New Roman" w:cs="Times New Roman"/>
                <w:lang w:val="en-US"/>
              </w:rPr>
              <w:t xml:space="preserve">LLC RPK – </w:t>
            </w:r>
            <w:proofErr w:type="spellStart"/>
            <w:r w:rsidRPr="00BE6DF0">
              <w:rPr>
                <w:rFonts w:ascii="Times New Roman" w:eastAsia="Times New Roman" w:hAnsi="Times New Roman" w:cs="Times New Roman"/>
                <w:lang w:val="en-US"/>
              </w:rPr>
              <w:t>Vysotsk</w:t>
            </w:r>
            <w:proofErr w:type="spellEnd"/>
            <w:r w:rsidRPr="00BE6DF0">
              <w:rPr>
                <w:rFonts w:ascii="Times New Roman" w:eastAsia="Times New Roman" w:hAnsi="Times New Roman" w:cs="Times New Roman"/>
                <w:lang w:val="en-US"/>
              </w:rPr>
              <w:t xml:space="preserve"> Lukoil-II terminal;</w:t>
            </w:r>
          </w:p>
          <w:p w:rsidR="00BE6DF0" w:rsidRPr="00BE6DF0" w:rsidRDefault="00BE6DF0" w:rsidP="00BE6DF0">
            <w:pPr>
              <w:spacing w:after="0" w:line="240" w:lineRule="auto"/>
              <w:ind w:firstLine="33"/>
              <w:jc w:val="both"/>
              <w:rPr>
                <w:rFonts w:ascii="Times New Roman" w:eastAsia="Times New Roman" w:hAnsi="Times New Roman" w:cs="Times New Roman"/>
                <w:lang w:val="en-US"/>
              </w:rPr>
            </w:pPr>
            <w:r w:rsidRPr="00BE6DF0">
              <w:rPr>
                <w:rFonts w:ascii="Times New Roman" w:eastAsia="Times New Roman" w:hAnsi="Times New Roman" w:cs="Times New Roman"/>
                <w:color w:val="0000FF"/>
                <w:lang w:val="en-US"/>
              </w:rPr>
              <w:t xml:space="preserve">Port of </w:t>
            </w:r>
            <w:proofErr w:type="spellStart"/>
            <w:r w:rsidRPr="00BE6DF0">
              <w:rPr>
                <w:rFonts w:ascii="Times New Roman" w:eastAsia="Times New Roman" w:hAnsi="Times New Roman" w:cs="Times New Roman"/>
                <w:color w:val="0000FF"/>
                <w:lang w:val="en-US"/>
              </w:rPr>
              <w:t>Ust-Luga</w:t>
            </w:r>
            <w:proofErr w:type="spellEnd"/>
            <w:r w:rsidRPr="00BE6DF0">
              <w:rPr>
                <w:rFonts w:ascii="Times New Roman" w:eastAsia="Times New Roman" w:hAnsi="Times New Roman" w:cs="Times New Roman"/>
                <w:color w:val="0000FF"/>
                <w:lang w:val="en-US"/>
              </w:rPr>
              <w:t>, the Russian Federation,</w:t>
            </w:r>
            <w:r w:rsidRPr="00BE6DF0">
              <w:rPr>
                <w:rFonts w:ascii="Times New Roman" w:eastAsia="Times New Roman" w:hAnsi="Times New Roman" w:cs="Times New Roman"/>
                <w:lang w:val="en-US"/>
              </w:rPr>
              <w:t xml:space="preserve"> ОJSC </w:t>
            </w:r>
            <w:proofErr w:type="spellStart"/>
            <w:r w:rsidRPr="00BE6DF0">
              <w:rPr>
                <w:rFonts w:ascii="Times New Roman" w:eastAsia="Times New Roman" w:hAnsi="Times New Roman" w:cs="Times New Roman"/>
                <w:lang w:val="en-US"/>
              </w:rPr>
              <w:t>Ust-Luga</w:t>
            </w:r>
            <w:proofErr w:type="spellEnd"/>
            <w:r w:rsidRPr="00BE6DF0">
              <w:rPr>
                <w:rFonts w:ascii="Times New Roman" w:eastAsia="Times New Roman" w:hAnsi="Times New Roman" w:cs="Times New Roman"/>
                <w:lang w:val="en-US"/>
              </w:rPr>
              <w:t xml:space="preserve"> Oil Terminal;</w:t>
            </w:r>
          </w:p>
          <w:p w:rsidR="00BE6DF0" w:rsidRPr="00BE6DF0" w:rsidRDefault="00BE6DF0" w:rsidP="00BE6DF0">
            <w:pPr>
              <w:spacing w:after="0" w:line="240" w:lineRule="auto"/>
              <w:ind w:right="34" w:firstLine="426"/>
              <w:rPr>
                <w:rFonts w:ascii="Times New Roman" w:eastAsia="Times New Roman" w:hAnsi="Times New Roman" w:cs="Times New Roman"/>
                <w:b/>
                <w:u w:val="single"/>
                <w:lang w:val="en-US" w:eastAsia="ru-RU"/>
              </w:rPr>
            </w:pPr>
            <w:r w:rsidRPr="00BE6DF0">
              <w:rPr>
                <w:rFonts w:ascii="Times New Roman" w:eastAsia="Times New Roman" w:hAnsi="Times New Roman" w:cs="Times New Roman"/>
                <w:b/>
                <w:u w:val="single"/>
                <w:lang w:val="en-US" w:eastAsia="ru-RU"/>
              </w:rPr>
              <w:t>Ports of the Black Sea:</w:t>
            </w:r>
          </w:p>
          <w:p w:rsidR="00BE6DF0" w:rsidRPr="00BE6DF0" w:rsidRDefault="00BE6DF0" w:rsidP="00BE6DF0">
            <w:pPr>
              <w:spacing w:after="0" w:line="240" w:lineRule="auto"/>
              <w:ind w:firstLine="33"/>
              <w:jc w:val="both"/>
              <w:rPr>
                <w:rFonts w:ascii="Times New Roman" w:hAnsi="Times New Roman" w:cs="Times New Roman"/>
                <w:lang w:val="en-US"/>
              </w:rPr>
            </w:pPr>
            <w:r w:rsidRPr="00BE6DF0">
              <w:rPr>
                <w:rFonts w:ascii="Times New Roman" w:eastAsia="Times New Roman" w:hAnsi="Times New Roman" w:cs="Times New Roman"/>
                <w:color w:val="0000FF"/>
                <w:lang w:val="en-US"/>
              </w:rPr>
              <w:t xml:space="preserve">Port of Nikolayev, Ukraine, </w:t>
            </w:r>
            <w:proofErr w:type="spellStart"/>
            <w:r w:rsidRPr="00BE6DF0">
              <w:rPr>
                <w:rFonts w:ascii="Times New Roman" w:eastAsia="Times New Roman" w:hAnsi="Times New Roman" w:cs="Times New Roman"/>
                <w:lang w:val="en-US"/>
              </w:rPr>
              <w:t>Nikolaev</w:t>
            </w:r>
            <w:proofErr w:type="spellEnd"/>
            <w:r w:rsidRPr="00BE6DF0">
              <w:rPr>
                <w:rFonts w:ascii="Times New Roman" w:eastAsia="Times New Roman" w:hAnsi="Times New Roman" w:cs="Times New Roman"/>
                <w:lang w:val="en-US"/>
              </w:rPr>
              <w:t xml:space="preserve"> PK Terminal;</w:t>
            </w:r>
          </w:p>
          <w:p w:rsidR="00BE6DF0" w:rsidRPr="00BE6DF0" w:rsidRDefault="00BE6DF0" w:rsidP="00BE6DF0">
            <w:pPr>
              <w:spacing w:after="0" w:line="240" w:lineRule="auto"/>
              <w:ind w:right="34"/>
              <w:rPr>
                <w:rFonts w:ascii="Times New Roman" w:eastAsia="Times New Roman" w:hAnsi="Times New Roman" w:cs="Times New Roman"/>
                <w:u w:val="single"/>
                <w:lang w:val="en-US" w:eastAsia="ru-RU"/>
              </w:rPr>
            </w:pPr>
            <w:r w:rsidRPr="00BE6DF0">
              <w:rPr>
                <w:rFonts w:ascii="Times New Roman" w:eastAsia="Times New Roman" w:hAnsi="Times New Roman" w:cs="Times New Roman"/>
                <w:color w:val="0000FF"/>
                <w:lang w:val="en-US"/>
              </w:rPr>
              <w:t xml:space="preserve">Port of Odessa, Ukraine, </w:t>
            </w:r>
            <w:r w:rsidRPr="00BE6DF0">
              <w:rPr>
                <w:rFonts w:ascii="Times New Roman" w:eastAsia="Times New Roman" w:hAnsi="Times New Roman" w:cs="Times New Roman"/>
                <w:lang w:val="en-US"/>
              </w:rPr>
              <w:t>Odessa PK Terminal.</w:t>
            </w:r>
          </w:p>
          <w:p w:rsidR="00606426" w:rsidRDefault="00BE6DF0" w:rsidP="00606426">
            <w:pPr>
              <w:spacing w:after="0" w:line="240" w:lineRule="auto"/>
              <w:jc w:val="both"/>
              <w:rPr>
                <w:rFonts w:ascii="Times New Roman" w:eastAsia="Times New Roman" w:hAnsi="Times New Roman" w:cs="Times New Roman"/>
                <w:b/>
                <w:lang w:val="en-US" w:eastAsia="ru-RU"/>
              </w:rPr>
            </w:pPr>
            <w:r w:rsidRPr="00BE6DF0">
              <w:rPr>
                <w:rFonts w:ascii="Times New Roman" w:eastAsia="Times New Roman" w:hAnsi="Times New Roman" w:cs="Times New Roman"/>
                <w:b/>
                <w:lang w:val="en-US" w:eastAsia="ru-RU"/>
              </w:rPr>
              <w:t xml:space="preserve">*** The Tanker lot size shall be specified by the Applicant in the tender bid and shall be its indispensable condition. When concluding a supply contract with an Applicant announced as the Tender Winner, the tanker lot size specified in the Applicants bid shall be fixed for the entire duration period of the Contract, which will be concluded based on the </w:t>
            </w:r>
            <w:proofErr w:type="spellStart"/>
            <w:r w:rsidRPr="00BE6DF0">
              <w:rPr>
                <w:rFonts w:ascii="Times New Roman" w:eastAsia="Times New Roman" w:hAnsi="Times New Roman" w:cs="Times New Roman"/>
                <w:b/>
                <w:lang w:val="en-US" w:eastAsia="ru-RU"/>
              </w:rPr>
              <w:t>the</w:t>
            </w:r>
            <w:proofErr w:type="spellEnd"/>
            <w:r w:rsidRPr="00BE6DF0">
              <w:rPr>
                <w:rFonts w:ascii="Times New Roman" w:eastAsia="Times New Roman" w:hAnsi="Times New Roman" w:cs="Times New Roman"/>
                <w:b/>
                <w:lang w:val="en-US" w:eastAsia="ru-RU"/>
              </w:rPr>
              <w:t xml:space="preserve"> results of the Tender.</w:t>
            </w:r>
          </w:p>
          <w:p w:rsidR="00606426" w:rsidRDefault="00606426" w:rsidP="00606426">
            <w:pPr>
              <w:spacing w:after="0" w:line="240" w:lineRule="auto"/>
              <w:jc w:val="both"/>
              <w:rPr>
                <w:rFonts w:ascii="Times New Roman" w:eastAsia="Times New Roman" w:hAnsi="Times New Roman" w:cs="Times New Roman"/>
                <w:b/>
                <w:lang w:val="en-US" w:eastAsia="ru-RU"/>
              </w:rPr>
            </w:pPr>
          </w:p>
          <w:p w:rsidR="00BE6DF0" w:rsidRPr="00BE6DF0" w:rsidRDefault="00BE6DF0" w:rsidP="00606426">
            <w:pPr>
              <w:spacing w:after="0" w:line="240" w:lineRule="auto"/>
              <w:jc w:val="both"/>
              <w:rPr>
                <w:rFonts w:ascii="Times New Roman" w:hAnsi="Times New Roman" w:cs="Times New Roman"/>
                <w:b/>
                <w:lang w:val="en-US"/>
              </w:rPr>
            </w:pPr>
            <w:r w:rsidRPr="00BE6DF0">
              <w:rPr>
                <w:rFonts w:ascii="Times New Roman" w:hAnsi="Times New Roman" w:cs="Times New Roman"/>
                <w:b/>
                <w:lang w:val="en-US"/>
              </w:rPr>
              <w:t xml:space="preserve">The partial purchase of the tender volumes of the Goods is possible with the volume for purchase being multiple of 30 000 tons (+/-10% in the Seller’s option). In case the purchase volume of oil product is less than the volume of the tanker lot specified by the Buyer in the tender bid and stated in the Contract, the Buyer undertakes to nominate a tanker for a monthly goods lot shipment within the period specified by the Seller for the delivery of the corresponding monthly Goods lot, preventing the storage and accumulation of several monthly Goods lots at the terminal. </w:t>
            </w:r>
          </w:p>
          <w:p w:rsidR="00067187" w:rsidRDefault="00067187" w:rsidP="00BE6DF0">
            <w:pPr>
              <w:spacing w:after="0" w:line="240" w:lineRule="auto"/>
              <w:ind w:hanging="108"/>
              <w:jc w:val="both"/>
              <w:rPr>
                <w:rFonts w:ascii="Times New Roman" w:hAnsi="Times New Roman" w:cs="Times New Roman"/>
                <w:lang w:val="en-US"/>
              </w:rPr>
            </w:pPr>
          </w:p>
          <w:p w:rsidR="004F7F8D" w:rsidRPr="00BE6DF0" w:rsidRDefault="004F7F8D" w:rsidP="00BE6DF0">
            <w:pPr>
              <w:spacing w:after="0" w:line="240" w:lineRule="auto"/>
              <w:ind w:hanging="108"/>
              <w:jc w:val="both"/>
              <w:rPr>
                <w:rFonts w:ascii="Times New Roman" w:hAnsi="Times New Roman" w:cs="Times New Roman"/>
                <w:lang w:val="en-US"/>
              </w:rPr>
            </w:pPr>
          </w:p>
          <w:p w:rsidR="00744D77" w:rsidRPr="00CF00DD" w:rsidRDefault="00744D77" w:rsidP="00BF4BE1">
            <w:pPr>
              <w:spacing w:after="0" w:line="240" w:lineRule="auto"/>
              <w:ind w:firstLine="33"/>
              <w:jc w:val="both"/>
              <w:rPr>
                <w:rFonts w:ascii="Times New Roman" w:hAnsi="Times New Roman" w:cs="Times New Roman"/>
                <w:lang w:val="en-US"/>
              </w:rPr>
            </w:pPr>
          </w:p>
          <w:p w:rsidR="00FF5C40" w:rsidRPr="00CF00DD" w:rsidRDefault="00FF5C40" w:rsidP="00BF4BE1">
            <w:pPr>
              <w:spacing w:after="0" w:line="240" w:lineRule="auto"/>
              <w:ind w:firstLine="33"/>
              <w:jc w:val="both"/>
              <w:rPr>
                <w:rFonts w:ascii="Times New Roman" w:hAnsi="Times New Roman" w:cs="Times New Roman"/>
                <w:lang w:val="en-US"/>
              </w:rPr>
            </w:pPr>
          </w:p>
          <w:p w:rsidR="00132E4B" w:rsidRPr="00BF4BE1" w:rsidRDefault="00132E4B" w:rsidP="003200F8">
            <w:pPr>
              <w:pStyle w:val="a8"/>
              <w:numPr>
                <w:ilvl w:val="0"/>
                <w:numId w:val="3"/>
              </w:numPr>
              <w:spacing w:after="0" w:line="240" w:lineRule="exact"/>
              <w:rPr>
                <w:rFonts w:ascii="Times New Roman" w:hAnsi="Times New Roman" w:cs="Times New Roman"/>
                <w:b/>
                <w:bCs/>
                <w:lang w:val="en-US" w:eastAsia="ru-RU"/>
              </w:rPr>
            </w:pPr>
            <w:r w:rsidRPr="00BD7AF4">
              <w:rPr>
                <w:rFonts w:ascii="Times New Roman" w:hAnsi="Times New Roman" w:cs="Times New Roman"/>
                <w:b/>
                <w:bCs/>
                <w:lang w:val="en-US" w:eastAsia="ru-RU"/>
              </w:rPr>
              <w:t>General Conditions of the Tender</w:t>
            </w:r>
          </w:p>
          <w:p w:rsidR="00BF4BE1" w:rsidRPr="00BD7AF4" w:rsidRDefault="00BF4BE1" w:rsidP="00BF4BE1">
            <w:pPr>
              <w:pStyle w:val="a8"/>
              <w:spacing w:after="0" w:line="240" w:lineRule="exact"/>
              <w:rPr>
                <w:rFonts w:ascii="Times New Roman" w:hAnsi="Times New Roman" w:cs="Times New Roman"/>
                <w:b/>
                <w:bCs/>
                <w:lang w:val="en-US" w:eastAsia="ru-RU"/>
              </w:rPr>
            </w:pPr>
          </w:p>
          <w:p w:rsidR="00BE2741"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BD7AF4">
              <w:rPr>
                <w:rFonts w:ascii="Times New Roman" w:hAnsi="Times New Roman" w:cs="Times New Roman"/>
                <w:lang w:val="en-US" w:eastAsia="ru-RU"/>
              </w:rPr>
              <w:t xml:space="preserve">3.1. </w:t>
            </w:r>
            <w:r w:rsidR="00FA0398">
              <w:rPr>
                <w:rFonts w:ascii="Times New Roman" w:hAnsi="Times New Roman"/>
                <w:lang w:val="en-US" w:eastAsia="ru-RU"/>
              </w:rPr>
              <w:t>The Tender is held with no right of the Applicant to decrease the level of the presented pricing proposal or to withdraw it</w:t>
            </w:r>
            <w:r w:rsidR="00C3774F">
              <w:rPr>
                <w:rFonts w:ascii="Times New Roman" w:hAnsi="Times New Roman"/>
                <w:lang w:val="en-US" w:eastAsia="ru-RU"/>
              </w:rPr>
              <w:t xml:space="preserve"> </w:t>
            </w:r>
            <w:r w:rsidR="00C3774F" w:rsidRPr="00C3774F">
              <w:rPr>
                <w:rFonts w:ascii="Times New Roman" w:hAnsi="Times New Roman"/>
                <w:lang w:val="en-US" w:eastAsia="ru-RU"/>
              </w:rPr>
              <w:t xml:space="preserve">after the expiration of the period set for the bids admission: </w:t>
            </w:r>
            <w:r w:rsidR="00C3774F">
              <w:rPr>
                <w:rFonts w:ascii="Times New Roman" w:hAnsi="Times New Roman"/>
                <w:lang w:val="en-US" w:eastAsia="ru-RU"/>
              </w:rPr>
              <w:t>(</w:t>
            </w:r>
            <w:r w:rsidR="00C3774F" w:rsidRPr="00C3774F">
              <w:rPr>
                <w:rFonts w:ascii="Times New Roman" w:hAnsi="Times New Roman"/>
                <w:lang w:val="en-US" w:eastAsia="ru-RU"/>
              </w:rPr>
              <w:t>14:00 (Minsk time), August 28, 2018</w:t>
            </w:r>
            <w:r w:rsidR="00C3774F">
              <w:rPr>
                <w:rFonts w:ascii="Times New Roman" w:hAnsi="Times New Roman"/>
                <w:lang w:val="en-US" w:eastAsia="ru-RU"/>
              </w:rPr>
              <w:t>)</w:t>
            </w:r>
            <w:r w:rsidR="00FA0398">
              <w:rPr>
                <w:rFonts w:ascii="Times New Roman" w:hAnsi="Times New Roman"/>
                <w:lang w:val="en-US" w:eastAsia="ru-RU"/>
              </w:rPr>
              <w:t>.   However during the tender procedure the Tender Organizer shall have the right to clarify the terms and conditions of the bids submitted by the Applicants.</w:t>
            </w:r>
          </w:p>
          <w:p w:rsidR="00C3774F" w:rsidRPr="00BD7AF4" w:rsidRDefault="00C3774F"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BD7AF4"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3.2. The Tender is organized and held according to the time in the Republic of Belarus.  </w:t>
            </w:r>
            <w:r w:rsidR="00E5000C" w:rsidRPr="00BD7AF4">
              <w:rPr>
                <w:rFonts w:ascii="Times New Roman" w:hAnsi="Times New Roman" w:cs="Times New Roman"/>
                <w:lang w:val="en-US" w:eastAsia="ru-RU"/>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w:t>
            </w:r>
            <w:r w:rsidR="00BE2741" w:rsidRPr="00BD7AF4">
              <w:rPr>
                <w:rFonts w:ascii="Times New Roman" w:hAnsi="Times New Roman" w:cs="Times New Roman"/>
                <w:lang w:val="en-US" w:eastAsia="ru-RU"/>
              </w:rPr>
              <w:t>3</w:t>
            </w:r>
            <w:r w:rsidR="001C6D1F" w:rsidRPr="00BD7AF4">
              <w:rPr>
                <w:rFonts w:ascii="Times New Roman" w:hAnsi="Times New Roman" w:cs="Times New Roman"/>
                <w:lang w:val="en-US" w:eastAsia="ru-RU"/>
              </w:rPr>
              <w:t xml:space="preserve">. Requirements for a commercial </w:t>
            </w:r>
            <w:r w:rsidRPr="00BD7AF4">
              <w:rPr>
                <w:rFonts w:ascii="Times New Roman" w:hAnsi="Times New Roman" w:cs="Times New Roman"/>
                <w:lang w:val="en-US" w:eastAsia="ru-RU"/>
              </w:rPr>
              <w:t>bid submitted by an Applicant: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7AF4">
              <w:rPr>
                <w:rFonts w:ascii="Times New Roman" w:hAnsi="Times New Roman" w:cs="Times New Roman"/>
                <w:lang w:val="en-US" w:eastAsia="ru-RU"/>
              </w:rPr>
              <w:t xml:space="preserve">- </w:t>
            </w:r>
            <w:proofErr w:type="gramStart"/>
            <w:r w:rsidRPr="00BD7AF4">
              <w:rPr>
                <w:rFonts w:ascii="Times New Roman" w:hAnsi="Times New Roman" w:cs="Times New Roman"/>
                <w:lang w:val="en-US" w:eastAsia="ru-RU"/>
              </w:rPr>
              <w:t>compliance</w:t>
            </w:r>
            <w:proofErr w:type="gramEnd"/>
            <w:r w:rsidRPr="00BD7AF4">
              <w:rPr>
                <w:rFonts w:ascii="Times New Roman" w:hAnsi="Times New Roman" w:cs="Times New Roman"/>
                <w:lang w:val="en-US" w:eastAsia="ru-RU"/>
              </w:rPr>
              <w:t xml:space="preserve"> to the Tender conditions stipulated in the present Agreement and in the notification on the Tender, placed on the</w:t>
            </w:r>
            <w:r w:rsidR="00BE2741" w:rsidRPr="00BD7AF4">
              <w:rPr>
                <w:rFonts w:ascii="Times New Roman" w:hAnsi="Times New Roman" w:cs="Times New Roman"/>
                <w:lang w:val="en-US" w:eastAsia="ru-RU"/>
              </w:rPr>
              <w:t xml:space="preserve"> web-</w:t>
            </w:r>
            <w:r w:rsidRPr="00BD7AF4">
              <w:rPr>
                <w:rFonts w:ascii="Times New Roman" w:hAnsi="Times New Roman" w:cs="Times New Roman"/>
                <w:lang w:val="en-US" w:eastAsia="ru-RU"/>
              </w:rPr>
              <w:t xml:space="preserve">site </w:t>
            </w:r>
            <w:hyperlink r:id="rId17" w:history="1">
              <w:r w:rsidR="0025509F" w:rsidRPr="00BD7AF4">
                <w:rPr>
                  <w:rStyle w:val="af2"/>
                  <w:rFonts w:ascii="Times New Roman" w:hAnsi="Times New Roman" w:cs="Times New Roman"/>
                  <w:lang w:val="en-US" w:eastAsia="ru-RU"/>
                </w:rPr>
                <w:t>www.bnk.by</w:t>
              </w:r>
            </w:hyperlink>
            <w:r w:rsidRPr="00BD7AF4">
              <w:rPr>
                <w:rFonts w:ascii="Times New Roman" w:hAnsi="Times New Roman" w:cs="Times New Roman"/>
                <w:color w:val="0000FF"/>
                <w:u w:val="single"/>
                <w:lang w:val="en-US" w:eastAsia="ru-RU"/>
              </w:rPr>
              <w:t>.</w:t>
            </w:r>
          </w:p>
          <w:p w:rsidR="0025509F" w:rsidRPr="00BD7AF4"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compliance to the form, set by the present Agreement (attached);</w:t>
            </w:r>
          </w:p>
          <w:p w:rsidR="00067187"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the validity term of the commercial bids is not less than  8 (eight) business</w:t>
            </w:r>
            <w:r w:rsidR="00C3774F">
              <w:rPr>
                <w:rFonts w:ascii="Times New Roman" w:hAnsi="Times New Roman" w:cs="Times New Roman"/>
                <w:lang w:val="en-US" w:eastAsia="ru-RU"/>
              </w:rPr>
              <w:t xml:space="preserve"> days</w:t>
            </w:r>
            <w:r>
              <w:rPr>
                <w:rFonts w:ascii="Times New Roman" w:hAnsi="Times New Roman" w:cs="Times New Roman"/>
                <w:lang w:val="en-US" w:eastAsia="ru-RU"/>
              </w:rPr>
              <w:t xml:space="preserve"> from the tender date (tender bids acceptance), excluding the date of  the tender (commercial bids acceptance), i.e. till </w:t>
            </w:r>
            <w:r w:rsidR="00C3774F">
              <w:rPr>
                <w:rFonts w:ascii="Times New Roman" w:hAnsi="Times New Roman" w:cs="Times New Roman"/>
                <w:b/>
                <w:lang w:val="en-US" w:eastAsia="ru-RU"/>
              </w:rPr>
              <w:t>September 7</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C3774F" w:rsidRDefault="00C3774F" w:rsidP="00067187">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BE2741" w:rsidRPr="00BD7AF4">
              <w:rPr>
                <w:rFonts w:ascii="Times New Roman" w:hAnsi="Times New Roman" w:cs="Times New Roman"/>
                <w:lang w:val="en-US" w:eastAsia="ru-RU"/>
              </w:rPr>
              <w:t>t</w:t>
            </w:r>
            <w:r w:rsidRPr="00BD7AF4">
              <w:rPr>
                <w:rFonts w:ascii="Times New Roman" w:hAnsi="Times New Roman" w:cs="Times New Roman"/>
                <w:lang w:val="en-US" w:eastAsia="ru-RU"/>
              </w:rPr>
              <w:t xml:space="preserve">he currency of the </w:t>
            </w:r>
            <w:r w:rsidR="001C6D1F" w:rsidRPr="00BD7AF4">
              <w:rPr>
                <w:rFonts w:ascii="Times New Roman" w:hAnsi="Times New Roman" w:cs="Times New Roman"/>
                <w:lang w:val="en-US" w:eastAsia="ru-RU"/>
              </w:rPr>
              <w:t xml:space="preserve">commercial  </w:t>
            </w:r>
            <w:r w:rsidRPr="00BD7AF4">
              <w:rPr>
                <w:rFonts w:ascii="Times New Roman" w:hAnsi="Times New Roman" w:cs="Times New Roman"/>
                <w:lang w:val="en-US" w:eastAsia="ru-RU"/>
              </w:rPr>
              <w:t>bid (correction): USD;</w:t>
            </w:r>
          </w:p>
          <w:p w:rsidR="00C3774F"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proofErr w:type="gramStart"/>
            <w:r w:rsidR="00C3774F">
              <w:rPr>
                <w:rFonts w:ascii="Times New Roman" w:hAnsi="Times New Roman" w:cs="Times New Roman"/>
                <w:lang w:val="en-US" w:eastAsia="ru-RU"/>
              </w:rPr>
              <w:t>commercial</w:t>
            </w:r>
            <w:proofErr w:type="gramEnd"/>
            <w:r w:rsidR="00C3774F">
              <w:rPr>
                <w:rFonts w:ascii="Times New Roman" w:hAnsi="Times New Roman" w:cs="Times New Roman"/>
                <w:lang w:val="en-US" w:eastAsia="ru-RU"/>
              </w:rPr>
              <w:t xml:space="preserve"> </w:t>
            </w:r>
            <w:r w:rsidRPr="00BD7AF4">
              <w:rPr>
                <w:rFonts w:ascii="Times New Roman" w:hAnsi="Times New Roman" w:cs="Times New Roman"/>
                <w:lang w:val="en-US" w:eastAsia="ru-RU"/>
              </w:rPr>
              <w:t>bid is to be submitted in the Russian or English language.</w:t>
            </w:r>
          </w:p>
          <w:p w:rsidR="00C3774F"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3.4. </w:t>
            </w:r>
            <w:r w:rsidR="00C3774F" w:rsidRPr="00C3774F">
              <w:rPr>
                <w:rFonts w:ascii="Times New Roman" w:hAnsi="Times New Roman" w:cs="Times New Roman"/>
                <w:lang w:val="en-US" w:eastAsia="ru-RU"/>
              </w:rPr>
              <w:t>The tender Applicant also has the right to additionally submit a tender bid using one or more of the following special conditions:</w:t>
            </w:r>
          </w:p>
          <w:p w:rsidR="00C3774F" w:rsidRDefault="00C3774F" w:rsidP="00A400C0">
            <w:pPr>
              <w:widowControl w:val="0"/>
              <w:adjustRightInd w:val="0"/>
              <w:spacing w:after="0" w:line="240" w:lineRule="exact"/>
              <w:jc w:val="both"/>
              <w:textAlignment w:val="baseline"/>
              <w:rPr>
                <w:rFonts w:ascii="Times New Roman" w:hAnsi="Times New Roman" w:cs="Times New Roman"/>
                <w:lang w:val="en-US" w:eastAsia="ru-RU"/>
              </w:rPr>
            </w:pPr>
          </w:p>
          <w:p w:rsidR="00C3774F" w:rsidRDefault="00C3774F" w:rsidP="00A400C0">
            <w:pPr>
              <w:widowControl w:val="0"/>
              <w:adjustRightInd w:val="0"/>
              <w:spacing w:after="0" w:line="240" w:lineRule="exact"/>
              <w:jc w:val="both"/>
              <w:textAlignment w:val="baseline"/>
              <w:rPr>
                <w:rFonts w:ascii="Times New Roman" w:hAnsi="Times New Roman" w:cs="Times New Roman"/>
                <w:lang w:val="en-US" w:eastAsia="ru-RU"/>
              </w:rPr>
            </w:pPr>
            <w:r w:rsidRPr="00C3774F">
              <w:rPr>
                <w:rFonts w:ascii="Times New Roman" w:hAnsi="Times New Roman" w:cs="Times New Roman"/>
                <w:b/>
                <w:u w:val="single"/>
                <w:lang w:val="en-US" w:eastAsia="ru-RU"/>
              </w:rPr>
              <w:t>1) Short delivery period:</w:t>
            </w:r>
            <w:r w:rsidRPr="00C3774F">
              <w:rPr>
                <w:rFonts w:ascii="Times New Roman" w:hAnsi="Times New Roman" w:cs="Times New Roman"/>
                <w:lang w:val="en-US" w:eastAsia="ru-RU"/>
              </w:rPr>
              <w:t xml:space="preserve">  in case of purchase of a monthly lot of 30 000 tons the delivery can be made before the 10th day of the month of the price formation.</w:t>
            </w:r>
          </w:p>
          <w:p w:rsidR="00C3774F" w:rsidRDefault="00C3774F" w:rsidP="00A400C0">
            <w:pPr>
              <w:widowControl w:val="0"/>
              <w:adjustRightInd w:val="0"/>
              <w:spacing w:after="0" w:line="240" w:lineRule="exact"/>
              <w:jc w:val="both"/>
              <w:textAlignment w:val="baseline"/>
              <w:rPr>
                <w:rFonts w:ascii="Times New Roman" w:hAnsi="Times New Roman" w:cs="Times New Roman"/>
                <w:lang w:val="en-US" w:eastAsia="ru-RU"/>
              </w:rPr>
            </w:pPr>
          </w:p>
          <w:p w:rsidR="00C3774F" w:rsidRPr="00C3774F" w:rsidRDefault="00C3774F" w:rsidP="00C3774F">
            <w:pPr>
              <w:widowControl w:val="0"/>
              <w:adjustRightInd w:val="0"/>
              <w:spacing w:after="0" w:line="240" w:lineRule="exact"/>
              <w:jc w:val="both"/>
              <w:textAlignment w:val="baseline"/>
              <w:rPr>
                <w:rFonts w:ascii="Times New Roman" w:hAnsi="Times New Roman" w:cs="Times New Roman"/>
                <w:b/>
                <w:u w:val="single"/>
                <w:lang w:val="en-US" w:eastAsia="ru-RU"/>
              </w:rPr>
            </w:pPr>
            <w:r w:rsidRPr="00C3774F">
              <w:rPr>
                <w:rFonts w:ascii="Times New Roman" w:hAnsi="Times New Roman" w:cs="Times New Roman"/>
                <w:b/>
                <w:u w:val="single"/>
                <w:lang w:val="en-US" w:eastAsia="ru-RU"/>
              </w:rPr>
              <w:t xml:space="preserve">2) Application of price </w:t>
            </w:r>
            <w:proofErr w:type="spellStart"/>
            <w:r w:rsidRPr="00C3774F">
              <w:rPr>
                <w:rFonts w:ascii="Times New Roman" w:hAnsi="Times New Roman" w:cs="Times New Roman"/>
                <w:b/>
                <w:u w:val="single"/>
                <w:lang w:val="en-US" w:eastAsia="ru-RU"/>
              </w:rPr>
              <w:t>escalaltion</w:t>
            </w:r>
            <w:proofErr w:type="spellEnd"/>
            <w:r w:rsidRPr="00C3774F">
              <w:rPr>
                <w:rFonts w:ascii="Times New Roman" w:hAnsi="Times New Roman" w:cs="Times New Roman"/>
                <w:b/>
                <w:u w:val="single"/>
                <w:lang w:val="en-US" w:eastAsia="ru-RU"/>
              </w:rPr>
              <w:t xml:space="preserve">/de-escalation of each monthly Goods lot:  </w:t>
            </w:r>
          </w:p>
          <w:p w:rsidR="00C3774F" w:rsidRDefault="00C3774F" w:rsidP="00C3774F">
            <w:pPr>
              <w:widowControl w:val="0"/>
              <w:adjustRightInd w:val="0"/>
              <w:spacing w:after="0" w:line="240" w:lineRule="exact"/>
              <w:jc w:val="both"/>
              <w:textAlignment w:val="baseline"/>
              <w:rPr>
                <w:rFonts w:ascii="Times New Roman" w:hAnsi="Times New Roman" w:cs="Times New Roman"/>
                <w:lang w:val="en-US" w:eastAsia="ru-RU"/>
              </w:rPr>
            </w:pPr>
            <w:r w:rsidRPr="00C3774F">
              <w:rPr>
                <w:rFonts w:ascii="Times New Roman" w:hAnsi="Times New Roman" w:cs="Times New Roman"/>
                <w:lang w:val="en-US" w:eastAsia="ru-RU"/>
              </w:rPr>
              <w:t>To obtain these conditions, a tender Applicant shall submit a commercial bid for the Product with the following reference data of qualitative parameters, as well as a price proposal for each step of escalation/de-escalation. To apply escalation/de-escalation in the price proposal, the following reference data of the qualitative parameters of fuel oil will be applied:</w:t>
            </w:r>
          </w:p>
          <w:p w:rsidR="00471C39" w:rsidRDefault="00471C39" w:rsidP="00C3774F">
            <w:pPr>
              <w:widowControl w:val="0"/>
              <w:adjustRightInd w:val="0"/>
              <w:spacing w:after="0" w:line="240" w:lineRule="exact"/>
              <w:jc w:val="both"/>
              <w:textAlignment w:val="baseline"/>
              <w:rPr>
                <w:rFonts w:ascii="Times New Roman" w:hAnsi="Times New Roman" w:cs="Times New Roman"/>
                <w:lang w:val="en-US" w:eastAsia="ru-RU"/>
              </w:rPr>
            </w:pPr>
          </w:p>
          <w:p w:rsidR="00471C39" w:rsidRDefault="00471C39" w:rsidP="00C3774F">
            <w:pPr>
              <w:widowControl w:val="0"/>
              <w:adjustRightInd w:val="0"/>
              <w:spacing w:after="0" w:line="240" w:lineRule="exact"/>
              <w:jc w:val="both"/>
              <w:textAlignment w:val="baseline"/>
              <w:rPr>
                <w:rFonts w:ascii="Times New Roman" w:hAnsi="Times New Roman" w:cs="Times New Roman"/>
                <w:lang w:val="en-US" w:eastAsia="ru-RU"/>
              </w:rPr>
            </w:pPr>
          </w:p>
          <w:p w:rsidR="00FF5C40" w:rsidRPr="00C3774F" w:rsidRDefault="00FF5C40" w:rsidP="00C3774F">
            <w:pPr>
              <w:widowControl w:val="0"/>
              <w:adjustRightInd w:val="0"/>
              <w:spacing w:after="0" w:line="240" w:lineRule="exact"/>
              <w:jc w:val="both"/>
              <w:textAlignment w:val="baseline"/>
              <w:rPr>
                <w:rFonts w:ascii="Times New Roman" w:hAnsi="Times New Roman" w:cs="Times New Roman"/>
                <w:lang w:val="en-US" w:eastAsia="ru-RU"/>
              </w:rPr>
            </w:pPr>
          </w:p>
          <w:p w:rsidR="00C3774F" w:rsidRPr="00C3774F" w:rsidRDefault="00C3774F" w:rsidP="00FF5C4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r w:rsidRPr="00C3774F">
              <w:rPr>
                <w:rFonts w:ascii="Times New Roman" w:hAnsi="Times New Roman" w:cs="Times New Roman"/>
                <w:lang w:val="en-US" w:eastAsia="ru-RU"/>
              </w:rPr>
              <w:t>a)</w:t>
            </w:r>
            <w:r w:rsidRPr="00C3774F">
              <w:rPr>
                <w:rFonts w:ascii="Times New Roman" w:hAnsi="Times New Roman" w:cs="Times New Roman"/>
                <w:lang w:val="en-US" w:eastAsia="ru-RU"/>
              </w:rPr>
              <w:tab/>
              <w:t>Density at 15</w:t>
            </w:r>
            <w:r w:rsidRPr="00471C39">
              <w:rPr>
                <w:rFonts w:ascii="Times New Roman" w:hAnsi="Times New Roman" w:cs="Times New Roman"/>
                <w:vertAlign w:val="superscript"/>
                <w:lang w:val="en-US" w:eastAsia="ru-RU"/>
              </w:rPr>
              <w:t>о</w:t>
            </w:r>
            <w:r w:rsidRPr="00C3774F">
              <w:rPr>
                <w:rFonts w:ascii="Times New Roman" w:hAnsi="Times New Roman" w:cs="Times New Roman"/>
                <w:lang w:val="en-US" w:eastAsia="ru-RU"/>
              </w:rPr>
              <w:t>С – 1,000 kg/L; escalation/de-escalation step – for each complete 0,001 kg/L;</w:t>
            </w:r>
          </w:p>
          <w:p w:rsidR="00C3774F" w:rsidRPr="00C3774F" w:rsidRDefault="00FF5C40" w:rsidP="00FF5C4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b)</w:t>
            </w:r>
            <w:r>
              <w:rPr>
                <w:rFonts w:ascii="Times New Roman" w:hAnsi="Times New Roman" w:cs="Times New Roman"/>
                <w:lang w:val="en-US" w:eastAsia="ru-RU"/>
              </w:rPr>
              <w:tab/>
              <w:t>K</w:t>
            </w:r>
            <w:r w:rsidR="00C3774F" w:rsidRPr="00C3774F">
              <w:rPr>
                <w:rFonts w:ascii="Times New Roman" w:hAnsi="Times New Roman" w:cs="Times New Roman"/>
                <w:lang w:val="en-US" w:eastAsia="ru-RU"/>
              </w:rPr>
              <w:t xml:space="preserve">inematic viscosity at 50 </w:t>
            </w:r>
            <w:proofErr w:type="spellStart"/>
            <w:r w:rsidR="00C3774F" w:rsidRPr="00471C39">
              <w:rPr>
                <w:rFonts w:ascii="Times New Roman" w:hAnsi="Times New Roman" w:cs="Times New Roman"/>
                <w:vertAlign w:val="superscript"/>
                <w:lang w:val="en-US" w:eastAsia="ru-RU"/>
              </w:rPr>
              <w:t>о</w:t>
            </w:r>
            <w:r w:rsidR="00C3774F" w:rsidRPr="00C3774F">
              <w:rPr>
                <w:rFonts w:ascii="Times New Roman" w:hAnsi="Times New Roman" w:cs="Times New Roman"/>
                <w:lang w:val="en-US" w:eastAsia="ru-RU"/>
              </w:rPr>
              <w:t>С</w:t>
            </w:r>
            <w:proofErr w:type="spellEnd"/>
            <w:r w:rsidR="00C3774F" w:rsidRPr="00C3774F">
              <w:rPr>
                <w:rFonts w:ascii="Times New Roman" w:hAnsi="Times New Roman" w:cs="Times New Roman"/>
                <w:lang w:val="en-US" w:eastAsia="ru-RU"/>
              </w:rPr>
              <w:t xml:space="preserve"> – 700 </w:t>
            </w:r>
            <w:proofErr w:type="spellStart"/>
            <w:r w:rsidR="00C3774F" w:rsidRPr="00C3774F">
              <w:rPr>
                <w:rFonts w:ascii="Times New Roman" w:hAnsi="Times New Roman" w:cs="Times New Roman"/>
                <w:lang w:val="en-US" w:eastAsia="ru-RU"/>
              </w:rPr>
              <w:t>cSt</w:t>
            </w:r>
            <w:proofErr w:type="spellEnd"/>
            <w:r w:rsidR="00C3774F" w:rsidRPr="00C3774F">
              <w:rPr>
                <w:rFonts w:ascii="Times New Roman" w:hAnsi="Times New Roman" w:cs="Times New Roman"/>
                <w:lang w:val="en-US" w:eastAsia="ru-RU"/>
              </w:rPr>
              <w:t xml:space="preserve"> (mm</w:t>
            </w:r>
            <w:r w:rsidR="00C3774F" w:rsidRPr="00471C39">
              <w:rPr>
                <w:rFonts w:ascii="Times New Roman" w:hAnsi="Times New Roman" w:cs="Times New Roman"/>
                <w:vertAlign w:val="superscript"/>
                <w:lang w:val="en-US" w:eastAsia="ru-RU"/>
              </w:rPr>
              <w:t>2</w:t>
            </w:r>
            <w:r w:rsidR="00C3774F" w:rsidRPr="00C3774F">
              <w:rPr>
                <w:rFonts w:ascii="Times New Roman" w:hAnsi="Times New Roman" w:cs="Times New Roman"/>
                <w:lang w:val="en-US" w:eastAsia="ru-RU"/>
              </w:rPr>
              <w:t xml:space="preserve">/s); escalation/de-escalation step – for each complete 10 </w:t>
            </w:r>
            <w:proofErr w:type="spellStart"/>
            <w:r w:rsidR="00C3774F" w:rsidRPr="00C3774F">
              <w:rPr>
                <w:rFonts w:ascii="Times New Roman" w:hAnsi="Times New Roman" w:cs="Times New Roman"/>
                <w:lang w:val="en-US" w:eastAsia="ru-RU"/>
              </w:rPr>
              <w:t>cSt</w:t>
            </w:r>
            <w:proofErr w:type="spellEnd"/>
            <w:r w:rsidR="00C3774F" w:rsidRPr="00C3774F">
              <w:rPr>
                <w:rFonts w:ascii="Times New Roman" w:hAnsi="Times New Roman" w:cs="Times New Roman"/>
                <w:lang w:val="en-US" w:eastAsia="ru-RU"/>
              </w:rPr>
              <w:t>;</w:t>
            </w:r>
          </w:p>
          <w:p w:rsidR="00C3774F" w:rsidRPr="00C3774F" w:rsidRDefault="00C3774F" w:rsidP="00FF5C4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r w:rsidRPr="00C3774F">
              <w:rPr>
                <w:rFonts w:ascii="Times New Roman" w:hAnsi="Times New Roman" w:cs="Times New Roman"/>
                <w:lang w:val="en-US" w:eastAsia="ru-RU"/>
              </w:rPr>
              <w:t>c)</w:t>
            </w:r>
            <w:r w:rsidRPr="00C3774F">
              <w:rPr>
                <w:rFonts w:ascii="Times New Roman" w:hAnsi="Times New Roman" w:cs="Times New Roman"/>
                <w:lang w:val="en-US" w:eastAsia="ru-RU"/>
              </w:rPr>
              <w:tab/>
              <w:t xml:space="preserve">Content of </w:t>
            </w:r>
            <w:proofErr w:type="spellStart"/>
            <w:r w:rsidRPr="00C3774F">
              <w:rPr>
                <w:rFonts w:ascii="Times New Roman" w:hAnsi="Times New Roman" w:cs="Times New Roman"/>
                <w:lang w:val="en-US" w:eastAsia="ru-RU"/>
              </w:rPr>
              <w:t>Al+Si</w:t>
            </w:r>
            <w:proofErr w:type="spellEnd"/>
            <w:r w:rsidRPr="00C3774F">
              <w:rPr>
                <w:rFonts w:ascii="Times New Roman" w:hAnsi="Times New Roman" w:cs="Times New Roman"/>
                <w:lang w:val="en-US" w:eastAsia="ru-RU"/>
              </w:rPr>
              <w:t xml:space="preserve"> – 80 ppm; escalation/de-escalation step – for each complete 2 ppm. </w:t>
            </w:r>
          </w:p>
          <w:p w:rsidR="00C3774F" w:rsidRDefault="00C3774F" w:rsidP="00A400C0">
            <w:pPr>
              <w:widowControl w:val="0"/>
              <w:adjustRightInd w:val="0"/>
              <w:spacing w:after="0" w:line="240" w:lineRule="exact"/>
              <w:jc w:val="both"/>
              <w:textAlignment w:val="baseline"/>
              <w:rPr>
                <w:rFonts w:ascii="Times New Roman" w:hAnsi="Times New Roman" w:cs="Times New Roman"/>
                <w:lang w:val="en-US" w:eastAsia="ru-RU"/>
              </w:rPr>
            </w:pPr>
          </w:p>
          <w:p w:rsidR="00C3774F" w:rsidRDefault="00C3774F" w:rsidP="00A400C0">
            <w:pPr>
              <w:widowControl w:val="0"/>
              <w:adjustRightInd w:val="0"/>
              <w:spacing w:after="0" w:line="240" w:lineRule="exact"/>
              <w:jc w:val="both"/>
              <w:textAlignment w:val="baseline"/>
              <w:rPr>
                <w:rFonts w:ascii="Times New Roman" w:hAnsi="Times New Roman" w:cs="Times New Roman"/>
                <w:lang w:val="en-US" w:eastAsia="ru-RU"/>
              </w:rPr>
            </w:pPr>
          </w:p>
          <w:p w:rsidR="00471C39" w:rsidRDefault="00471C39" w:rsidP="00A400C0">
            <w:pPr>
              <w:widowControl w:val="0"/>
              <w:adjustRightInd w:val="0"/>
              <w:spacing w:after="0" w:line="240" w:lineRule="exact"/>
              <w:jc w:val="both"/>
              <w:textAlignment w:val="baseline"/>
              <w:rPr>
                <w:rFonts w:ascii="Times New Roman" w:hAnsi="Times New Roman" w:cs="Times New Roman"/>
                <w:lang w:val="en-US" w:eastAsia="ru-RU"/>
              </w:rPr>
            </w:pPr>
            <w:r w:rsidRPr="00471C39">
              <w:rPr>
                <w:rFonts w:ascii="Times New Roman" w:hAnsi="Times New Roman" w:cs="Times New Roman"/>
                <w:lang w:val="en-US" w:eastAsia="ru-RU"/>
              </w:rPr>
              <w:t xml:space="preserve">The Tender organizer reserves the right not to consider additional tender bids with special conditions.  </w:t>
            </w:r>
            <w:r>
              <w:rPr>
                <w:rFonts w:ascii="Times New Roman" w:hAnsi="Times New Roman" w:cs="Times New Roman"/>
                <w:lang w:val="en-US" w:eastAsia="ru-RU"/>
              </w:rPr>
              <w:t xml:space="preserve"> </w:t>
            </w:r>
          </w:p>
          <w:p w:rsidR="00471C39" w:rsidRDefault="00471C39" w:rsidP="00A400C0">
            <w:pPr>
              <w:widowControl w:val="0"/>
              <w:adjustRightInd w:val="0"/>
              <w:spacing w:after="0" w:line="240" w:lineRule="exact"/>
              <w:jc w:val="both"/>
              <w:textAlignment w:val="baseline"/>
              <w:rPr>
                <w:rFonts w:ascii="Times New Roman" w:hAnsi="Times New Roman" w:cs="Times New Roman"/>
                <w:lang w:val="en-US" w:eastAsia="ru-RU"/>
              </w:rPr>
            </w:pPr>
          </w:p>
          <w:p w:rsidR="00471C39" w:rsidRDefault="00471C39"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3.5. </w:t>
            </w:r>
            <w:r w:rsidR="001C6D1F" w:rsidRPr="00BD7AF4">
              <w:rPr>
                <w:rFonts w:ascii="Times New Roman" w:hAnsi="Times New Roman" w:cs="Times New Roman"/>
                <w:lang w:val="en-US" w:eastAsia="ru-RU"/>
              </w:rPr>
              <w:t>Commercial</w:t>
            </w:r>
            <w:r w:rsidR="006A2CDF" w:rsidRPr="00BD7AF4">
              <w:rPr>
                <w:rFonts w:ascii="Times New Roman" w:hAnsi="Times New Roman" w:cs="Times New Roman"/>
                <w:lang w:val="en-US" w:eastAsia="ru-RU"/>
              </w:rPr>
              <w:t xml:space="preserve"> bid shall be submitted by the Applicant within the stipulated period and according to the form attached to the Agreement.</w:t>
            </w:r>
          </w:p>
          <w:p w:rsidR="00471C39" w:rsidRDefault="00471C39" w:rsidP="00471C39">
            <w:pPr>
              <w:widowControl w:val="0"/>
              <w:adjustRightInd w:val="0"/>
              <w:spacing w:after="0" w:line="240" w:lineRule="exact"/>
              <w:jc w:val="both"/>
              <w:textAlignment w:val="baseline"/>
              <w:rPr>
                <w:rFonts w:ascii="Times New Roman" w:hAnsi="Times New Roman" w:cs="Times New Roman"/>
                <w:b/>
                <w:lang w:val="en-US" w:eastAsia="ru-RU"/>
              </w:rPr>
            </w:pPr>
            <w:r>
              <w:rPr>
                <w:rFonts w:ascii="Times New Roman" w:hAnsi="Times New Roman" w:cs="Times New Roman"/>
                <w:lang w:val="en-US" w:eastAsia="ru-RU"/>
              </w:rPr>
              <w:t xml:space="preserve">3.6. </w:t>
            </w:r>
            <w:r w:rsidRPr="00471C39">
              <w:rPr>
                <w:rFonts w:ascii="Times New Roman" w:hAnsi="Times New Roman" w:cs="Times New Roman"/>
                <w:lang w:val="en-US" w:eastAsia="ru-RU"/>
              </w:rPr>
              <w:t xml:space="preserve">After receiving the bids the Tender organizer </w:t>
            </w:r>
            <w:r w:rsidRPr="00471C39">
              <w:rPr>
                <w:rFonts w:ascii="Times New Roman" w:hAnsi="Times New Roman" w:cs="Times New Roman"/>
                <w:b/>
                <w:lang w:val="en-US" w:eastAsia="ru-RU"/>
              </w:rPr>
              <w:t>at its own discretion may decide to send</w:t>
            </w:r>
            <w:r>
              <w:rPr>
                <w:rFonts w:ascii="Times New Roman" w:hAnsi="Times New Roman" w:cs="Times New Roman"/>
                <w:lang w:val="en-US" w:eastAsia="ru-RU"/>
              </w:rPr>
              <w:t xml:space="preserve"> the tender Applicants a</w:t>
            </w:r>
            <w:r w:rsidRPr="00471C39">
              <w:rPr>
                <w:rFonts w:ascii="Times New Roman" w:hAnsi="Times New Roman" w:cs="Times New Roman"/>
                <w:lang w:val="en-US" w:eastAsia="ru-RU"/>
              </w:rPr>
              <w:t xml:space="preserve"> request for the correction improvement specified in the tender bid </w:t>
            </w:r>
            <w:r w:rsidRPr="00471C39">
              <w:rPr>
                <w:rFonts w:ascii="Times New Roman" w:hAnsi="Times New Roman" w:cs="Times New Roman"/>
                <w:b/>
                <w:lang w:val="en-US" w:eastAsia="ru-RU"/>
              </w:rPr>
              <w:t>(first round of the correction improvement)</w:t>
            </w:r>
            <w:r w:rsidRPr="00471C39">
              <w:rPr>
                <w:rFonts w:ascii="Times New Roman" w:hAnsi="Times New Roman" w:cs="Times New Roman"/>
                <w:lang w:val="en-US" w:eastAsia="ru-RU"/>
              </w:rPr>
              <w:t xml:space="preserve">. After receiving and considering the improved bids the Tender organizer </w:t>
            </w:r>
            <w:r w:rsidRPr="00471C39">
              <w:rPr>
                <w:rFonts w:ascii="Times New Roman" w:hAnsi="Times New Roman" w:cs="Times New Roman"/>
                <w:b/>
                <w:lang w:val="en-US" w:eastAsia="ru-RU"/>
              </w:rPr>
              <w:t>at its own discretion may decide to send</w:t>
            </w:r>
            <w:r w:rsidRPr="00471C39">
              <w:rPr>
                <w:rFonts w:ascii="Times New Roman" w:hAnsi="Times New Roman" w:cs="Times New Roman"/>
                <w:lang w:val="en-US" w:eastAsia="ru-RU"/>
              </w:rPr>
              <w:t xml:space="preserve"> to the Applicants </w:t>
            </w:r>
            <w:r w:rsidRPr="00471C39">
              <w:rPr>
                <w:rFonts w:ascii="Times New Roman" w:hAnsi="Times New Roman" w:cs="Times New Roman"/>
                <w:b/>
                <w:lang w:val="en-US" w:eastAsia="ru-RU"/>
              </w:rPr>
              <w:t xml:space="preserve">who submitted the best bids </w:t>
            </w:r>
            <w:r w:rsidRPr="00471C39">
              <w:rPr>
                <w:rFonts w:ascii="Times New Roman" w:hAnsi="Times New Roman" w:cs="Times New Roman"/>
                <w:lang w:val="en-US" w:eastAsia="ru-RU"/>
              </w:rPr>
              <w:t xml:space="preserve">one more request for the correction improvement </w:t>
            </w:r>
            <w:r w:rsidRPr="00471C39">
              <w:rPr>
                <w:rFonts w:ascii="Times New Roman" w:hAnsi="Times New Roman" w:cs="Times New Roman"/>
                <w:b/>
                <w:lang w:val="en-US" w:eastAsia="ru-RU"/>
              </w:rPr>
              <w:t>(second round of the correction improvement)</w:t>
            </w:r>
            <w:r w:rsidRPr="00471C39">
              <w:rPr>
                <w:rFonts w:ascii="Times New Roman" w:hAnsi="Times New Roman" w:cs="Times New Roman"/>
                <w:lang w:val="en-US" w:eastAsia="ru-RU"/>
              </w:rPr>
              <w:t xml:space="preserve">. A tender Applicant who received a request for the correction improvement in case of his interest in further participation in the tender shall send the improved bids signed by the authorized person and sealed </w:t>
            </w:r>
            <w:r w:rsidRPr="00471C39">
              <w:rPr>
                <w:rFonts w:ascii="Times New Roman" w:hAnsi="Times New Roman" w:cs="Times New Roman"/>
                <w:b/>
                <w:lang w:val="en-US" w:eastAsia="ru-RU"/>
              </w:rPr>
              <w:t xml:space="preserve">within the period and to the e-mail specified in the corresponding request. </w:t>
            </w:r>
          </w:p>
          <w:p w:rsidR="00471C39" w:rsidRDefault="00471C39" w:rsidP="00471C39">
            <w:pPr>
              <w:widowControl w:val="0"/>
              <w:adjustRightInd w:val="0"/>
              <w:spacing w:after="0" w:line="240" w:lineRule="exact"/>
              <w:jc w:val="both"/>
              <w:textAlignment w:val="baseline"/>
              <w:rPr>
                <w:rFonts w:ascii="Times New Roman" w:hAnsi="Times New Roman" w:cs="Times New Roman"/>
                <w:b/>
                <w:lang w:val="en-US" w:eastAsia="ru-RU"/>
              </w:rPr>
            </w:pPr>
          </w:p>
          <w:p w:rsidR="00471C39" w:rsidRDefault="00471C39" w:rsidP="00471C39">
            <w:pPr>
              <w:widowControl w:val="0"/>
              <w:adjustRightInd w:val="0"/>
              <w:spacing w:after="0" w:line="240" w:lineRule="exact"/>
              <w:jc w:val="both"/>
              <w:textAlignment w:val="baseline"/>
              <w:rPr>
                <w:rFonts w:ascii="Times New Roman" w:hAnsi="Times New Roman" w:cs="Times New Roman"/>
                <w:b/>
                <w:lang w:val="en-US" w:eastAsia="ru-RU"/>
              </w:rPr>
            </w:pPr>
          </w:p>
          <w:p w:rsidR="00471C39" w:rsidRDefault="00471C39" w:rsidP="00471C39">
            <w:pPr>
              <w:widowControl w:val="0"/>
              <w:adjustRightInd w:val="0"/>
              <w:spacing w:after="0" w:line="240" w:lineRule="exact"/>
              <w:jc w:val="both"/>
              <w:textAlignment w:val="baseline"/>
              <w:rPr>
                <w:rFonts w:ascii="Times New Roman" w:hAnsi="Times New Roman" w:cs="Times New Roman"/>
                <w:b/>
                <w:lang w:val="en-US" w:eastAsia="ru-RU"/>
              </w:rPr>
            </w:pPr>
          </w:p>
          <w:p w:rsidR="00471C39" w:rsidRDefault="00471C39" w:rsidP="00471C39">
            <w:pPr>
              <w:widowControl w:val="0"/>
              <w:adjustRightInd w:val="0"/>
              <w:spacing w:after="0" w:line="240" w:lineRule="exact"/>
              <w:jc w:val="both"/>
              <w:textAlignment w:val="baseline"/>
              <w:rPr>
                <w:rFonts w:ascii="Times New Roman" w:hAnsi="Times New Roman" w:cs="Times New Roman"/>
                <w:b/>
                <w:lang w:val="en-US" w:eastAsia="ru-RU"/>
              </w:rPr>
            </w:pPr>
          </w:p>
          <w:p w:rsidR="00471C39" w:rsidRPr="00471C39" w:rsidRDefault="00471C39" w:rsidP="00471C39">
            <w:pPr>
              <w:widowControl w:val="0"/>
              <w:adjustRightInd w:val="0"/>
              <w:spacing w:after="0" w:line="240" w:lineRule="exact"/>
              <w:jc w:val="both"/>
              <w:textAlignment w:val="baseline"/>
              <w:rPr>
                <w:rFonts w:ascii="Times New Roman" w:hAnsi="Times New Roman" w:cs="Times New Roman"/>
                <w:lang w:val="en-US" w:eastAsia="ru-RU"/>
              </w:rPr>
            </w:pPr>
          </w:p>
          <w:p w:rsidR="00471C39" w:rsidRDefault="00471C39" w:rsidP="00471C39">
            <w:pPr>
              <w:widowControl w:val="0"/>
              <w:adjustRightInd w:val="0"/>
              <w:spacing w:after="0" w:line="240" w:lineRule="exact"/>
              <w:jc w:val="both"/>
              <w:textAlignment w:val="baseline"/>
              <w:rPr>
                <w:rFonts w:ascii="Times New Roman" w:hAnsi="Times New Roman" w:cs="Times New Roman"/>
                <w:lang w:val="en-US" w:eastAsia="ru-RU"/>
              </w:rPr>
            </w:pPr>
            <w:r w:rsidRPr="00471C39">
              <w:rPr>
                <w:rFonts w:ascii="Times New Roman" w:hAnsi="Times New Roman" w:cs="Times New Roman"/>
                <w:lang w:val="en-US" w:eastAsia="ru-RU"/>
              </w:rPr>
              <w:t xml:space="preserve">Should the Applicant </w:t>
            </w:r>
            <w:r w:rsidRPr="00471C39">
              <w:rPr>
                <w:rFonts w:ascii="Times New Roman" w:hAnsi="Times New Roman" w:cs="Times New Roman"/>
                <w:b/>
                <w:lang w:val="en-US" w:eastAsia="ru-RU"/>
              </w:rPr>
              <w:t>fail to</w:t>
            </w:r>
            <w:r w:rsidRPr="00471C39">
              <w:rPr>
                <w:rFonts w:ascii="Times New Roman" w:hAnsi="Times New Roman" w:cs="Times New Roman"/>
                <w:lang w:val="en-US" w:eastAsia="ru-RU"/>
              </w:rPr>
              <w:t xml:space="preserve"> submit an improved bid within the specified period and to the e-mail specified in the corresponding request, the last bid submitted by the Applicant will be accepted for consideration within the framework of the Tender.  The applicant who submitted an improved bid shall be entitled to withdraw it no later than the period set for the improved bid submission. In this case, the last bid submitted by the Applicant (improved bid) shall be accepted for consideration within the tender framework.  </w:t>
            </w:r>
          </w:p>
          <w:p w:rsidR="00471C39" w:rsidRDefault="00471C39" w:rsidP="00471C39">
            <w:pPr>
              <w:widowControl w:val="0"/>
              <w:adjustRightInd w:val="0"/>
              <w:spacing w:after="0" w:line="240" w:lineRule="exact"/>
              <w:jc w:val="both"/>
              <w:textAlignment w:val="baseline"/>
              <w:rPr>
                <w:rFonts w:ascii="Times New Roman" w:hAnsi="Times New Roman" w:cs="Times New Roman"/>
                <w:lang w:val="en-US" w:eastAsia="ru-RU"/>
              </w:rPr>
            </w:pPr>
          </w:p>
          <w:p w:rsidR="00471C39" w:rsidRDefault="00471C39" w:rsidP="00A400C0">
            <w:pPr>
              <w:widowControl w:val="0"/>
              <w:adjustRightInd w:val="0"/>
              <w:spacing w:after="0" w:line="240" w:lineRule="exact"/>
              <w:jc w:val="both"/>
              <w:textAlignment w:val="baseline"/>
              <w:rPr>
                <w:rFonts w:ascii="Times New Roman" w:hAnsi="Times New Roman" w:cs="Times New Roman"/>
                <w:lang w:val="en-US" w:eastAsia="ru-RU"/>
              </w:rPr>
            </w:pPr>
          </w:p>
          <w:p w:rsidR="00BE2741"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p>
          <w:p w:rsidR="00471C39" w:rsidRDefault="00471C39" w:rsidP="00A400C0">
            <w:pPr>
              <w:widowControl w:val="0"/>
              <w:adjustRightInd w:val="0"/>
              <w:spacing w:after="0" w:line="240" w:lineRule="exact"/>
              <w:jc w:val="both"/>
              <w:textAlignment w:val="baseline"/>
              <w:rPr>
                <w:rFonts w:ascii="Times New Roman" w:hAnsi="Times New Roman" w:cs="Times New Roman"/>
                <w:lang w:val="en-US" w:eastAsia="ru-RU"/>
              </w:rPr>
            </w:pPr>
          </w:p>
          <w:p w:rsidR="00471C39" w:rsidRDefault="00471C39" w:rsidP="00A400C0">
            <w:pPr>
              <w:widowControl w:val="0"/>
              <w:adjustRightInd w:val="0"/>
              <w:spacing w:after="0" w:line="240" w:lineRule="exact"/>
              <w:jc w:val="both"/>
              <w:textAlignment w:val="baseline"/>
              <w:rPr>
                <w:rFonts w:ascii="Times New Roman" w:hAnsi="Times New Roman" w:cs="Times New Roman"/>
                <w:lang w:val="en-US" w:eastAsia="ru-RU"/>
              </w:rPr>
            </w:pPr>
          </w:p>
          <w:p w:rsidR="00471C39" w:rsidRPr="009D68B3" w:rsidRDefault="00471C39" w:rsidP="009D68B3">
            <w:pPr>
              <w:widowControl w:val="0"/>
              <w:adjustRightInd w:val="0"/>
              <w:spacing w:after="0" w:line="240" w:lineRule="exact"/>
              <w:jc w:val="both"/>
              <w:textAlignment w:val="baseline"/>
              <w:rPr>
                <w:rFonts w:ascii="Times New Roman" w:hAnsi="Times New Roman" w:cs="Times New Roman"/>
                <w:u w:val="single"/>
                <w:lang w:val="en-US" w:eastAsia="ru-RU"/>
              </w:rPr>
            </w:pPr>
            <w:r>
              <w:rPr>
                <w:rFonts w:ascii="Times New Roman" w:hAnsi="Times New Roman" w:cs="Times New Roman"/>
                <w:lang w:val="en-US" w:eastAsia="ru-RU"/>
              </w:rPr>
              <w:t xml:space="preserve">The following e-mail will be used by the tender Applicant for the receiving of </w:t>
            </w:r>
            <w:r w:rsidR="009D68B3">
              <w:rPr>
                <w:rFonts w:ascii="Times New Roman" w:hAnsi="Times New Roman" w:cs="Times New Roman"/>
                <w:lang w:val="en-US" w:eastAsia="ru-RU"/>
              </w:rPr>
              <w:t xml:space="preserve">Tender organizer’s requests’ </w:t>
            </w:r>
            <w:r w:rsidR="009D68B3" w:rsidRPr="009D68B3">
              <w:rPr>
                <w:rFonts w:ascii="Times New Roman" w:hAnsi="Times New Roman" w:cs="Times New Roman"/>
                <w:u w:val="single"/>
                <w:lang w:val="en-US" w:eastAsia="ru-RU"/>
              </w:rPr>
              <w:t>_________________________</w:t>
            </w:r>
          </w:p>
          <w:p w:rsidR="00FA0398" w:rsidRPr="00FA0398"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p>
          <w:p w:rsidR="009E4F55" w:rsidRPr="003200F8" w:rsidRDefault="009E4F55" w:rsidP="009E4F55">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w:t>
            </w:r>
            <w:r w:rsidR="009D68B3">
              <w:rPr>
                <w:rFonts w:ascii="Times New Roman" w:hAnsi="Times New Roman" w:cs="Times New Roman"/>
                <w:lang w:val="en-US" w:eastAsia="ru-RU"/>
              </w:rPr>
              <w:t>7</w:t>
            </w:r>
            <w:r>
              <w:rPr>
                <w:rFonts w:ascii="Times New Roman" w:hAnsi="Times New Roman" w:cs="Times New Roman"/>
                <w:lang w:val="en-US" w:eastAsia="ru-RU"/>
              </w:rPr>
              <w:t xml:space="preserve">. The improved bids signed by the authorized person and sealed shall be submitted to </w:t>
            </w:r>
            <w:r w:rsidRPr="006A2CDF">
              <w:rPr>
                <w:rFonts w:ascii="Times New Roman" w:hAnsi="Times New Roman" w:cs="Times New Roman"/>
                <w:lang w:val="en-US" w:eastAsia="ru-RU"/>
              </w:rPr>
              <w:t>CJSC</w:t>
            </w:r>
            <w:r>
              <w:rPr>
                <w:rFonts w:ascii="Times New Roman" w:hAnsi="Times New Roman" w:cs="Times New Roman"/>
                <w:lang w:val="en-US" w:eastAsia="ru-RU"/>
              </w:rPr>
              <w:t> </w:t>
            </w:r>
            <w:r w:rsidRPr="006A2CDF">
              <w:rPr>
                <w:rFonts w:ascii="Times New Roman" w:hAnsi="Times New Roman" w:cs="Times New Roman"/>
                <w:lang w:val="en-US" w:eastAsia="ru-RU"/>
              </w:rPr>
              <w:t>Belarusian Oil Company</w:t>
            </w:r>
            <w:r>
              <w:rPr>
                <w:rFonts w:ascii="Times New Roman" w:hAnsi="Times New Roman" w:cs="Times New Roman"/>
                <w:lang w:val="en-US" w:eastAsia="ru-RU"/>
              </w:rPr>
              <w:t xml:space="preserve"> within a specified in </w:t>
            </w:r>
            <w:r w:rsidR="009D68B3">
              <w:rPr>
                <w:rFonts w:ascii="Times New Roman" w:hAnsi="Times New Roman" w:cs="Times New Roman"/>
                <w:lang w:val="en-US" w:eastAsia="ru-RU"/>
              </w:rPr>
              <w:t xml:space="preserve">the corresponding request time </w:t>
            </w:r>
            <w:r>
              <w:rPr>
                <w:rFonts w:ascii="Times New Roman" w:hAnsi="Times New Roman" w:cs="Times New Roman"/>
                <w:lang w:val="en-US" w:eastAsia="ru-RU"/>
              </w:rPr>
              <w:t>(the Republic of Belarus time</w:t>
            </w:r>
            <w:r w:rsidRPr="006A2CDF">
              <w:rPr>
                <w:rFonts w:ascii="Times New Roman" w:hAnsi="Times New Roman" w:cs="Times New Roman"/>
                <w:lang w:val="en-US" w:eastAsia="ru-RU"/>
              </w:rPr>
              <w:t xml:space="preserve">) to the e-mail address specified in </w:t>
            </w:r>
            <w:r>
              <w:rPr>
                <w:rFonts w:ascii="Times New Roman" w:hAnsi="Times New Roman" w:cs="Times New Roman"/>
                <w:lang w:val="en-US" w:eastAsia="ru-RU"/>
              </w:rPr>
              <w:t xml:space="preserve">such </w:t>
            </w:r>
            <w:r w:rsidRPr="006A2CDF">
              <w:rPr>
                <w:rFonts w:ascii="Times New Roman" w:hAnsi="Times New Roman" w:cs="Times New Roman"/>
                <w:lang w:val="en-US" w:eastAsia="ru-RU"/>
              </w:rPr>
              <w:t xml:space="preserve">request. </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w:t>
            </w:r>
            <w:r w:rsidR="009D68B3">
              <w:rPr>
                <w:rFonts w:ascii="Times New Roman" w:hAnsi="Times New Roman" w:cs="Times New Roman"/>
                <w:lang w:val="en-US" w:eastAsia="ru-RU"/>
              </w:rPr>
              <w:t xml:space="preserve">8. Criteria </w:t>
            </w:r>
            <w:r w:rsidRPr="00BD7AF4">
              <w:rPr>
                <w:rFonts w:ascii="Times New Roman" w:hAnsi="Times New Roman" w:cs="Times New Roman"/>
                <w:lang w:val="en-US" w:eastAsia="ru-RU"/>
              </w:rPr>
              <w:t>of assessment of commercial bids for defining the Tender Winner shall be as follows:</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1) the highest proposed </w:t>
            </w:r>
            <w:r w:rsidR="00BD4510">
              <w:rPr>
                <w:rFonts w:ascii="Times New Roman" w:hAnsi="Times New Roman" w:cs="Times New Roman"/>
                <w:lang w:val="en-US" w:eastAsia="ru-RU"/>
              </w:rPr>
              <w:t>correction</w:t>
            </w:r>
            <w:r w:rsidRPr="00BD7AF4">
              <w:rPr>
                <w:rFonts w:ascii="Times New Roman" w:hAnsi="Times New Roman" w:cs="Times New Roman"/>
                <w:lang w:val="en-US" w:eastAsia="ru-RU"/>
              </w:rPr>
              <w:t>,</w:t>
            </w:r>
          </w:p>
          <w:p w:rsid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2) </w:t>
            </w:r>
            <w:proofErr w:type="gramStart"/>
            <w:r w:rsidRPr="00BD7AF4">
              <w:rPr>
                <w:rFonts w:ascii="Times New Roman" w:hAnsi="Times New Roman" w:cs="Times New Roman"/>
                <w:lang w:val="en-US" w:eastAsia="ru-RU"/>
              </w:rPr>
              <w:t>the</w:t>
            </w:r>
            <w:proofErr w:type="gramEnd"/>
            <w:r w:rsidRPr="00BD7AF4">
              <w:rPr>
                <w:rFonts w:ascii="Times New Roman" w:hAnsi="Times New Roman" w:cs="Times New Roman"/>
                <w:lang w:val="en-US" w:eastAsia="ru-RU"/>
              </w:rPr>
              <w:t xml:space="preserve"> largest amount of Goods declared for purchase. </w:t>
            </w:r>
          </w:p>
          <w:p w:rsidR="009D68B3" w:rsidRDefault="009D68B3" w:rsidP="00BD7AF4">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 </w:t>
            </w:r>
            <w:proofErr w:type="gramStart"/>
            <w:r w:rsidRPr="009D68B3">
              <w:rPr>
                <w:rFonts w:ascii="Times New Roman" w:hAnsi="Times New Roman" w:cs="Times New Roman"/>
                <w:lang w:val="en-US" w:eastAsia="ru-RU"/>
              </w:rPr>
              <w:t>technical</w:t>
            </w:r>
            <w:proofErr w:type="gramEnd"/>
            <w:r w:rsidRPr="009D68B3">
              <w:rPr>
                <w:rFonts w:ascii="Times New Roman" w:hAnsi="Times New Roman" w:cs="Times New Roman"/>
                <w:lang w:val="en-US" w:eastAsia="ru-RU"/>
              </w:rPr>
              <w:t xml:space="preserve"> possibility and economic feasibility for the Tender Organizer to fulfill all or any of the </w:t>
            </w:r>
            <w:r w:rsidRPr="009D68B3">
              <w:rPr>
                <w:rFonts w:ascii="Times New Roman" w:hAnsi="Times New Roman" w:cs="Times New Roman"/>
                <w:u w:val="single"/>
                <w:lang w:val="en-US" w:eastAsia="ru-RU"/>
              </w:rPr>
              <w:t>special conditions</w:t>
            </w:r>
            <w:r w:rsidRPr="009D68B3">
              <w:rPr>
                <w:rFonts w:ascii="Times New Roman" w:hAnsi="Times New Roman" w:cs="Times New Roman"/>
                <w:lang w:val="en-US" w:eastAsia="ru-RU"/>
              </w:rPr>
              <w:t xml:space="preserve"> specified in the given Tender Terms and Conditions, if the Applicant submits an </w:t>
            </w:r>
            <w:r w:rsidRPr="009D68B3">
              <w:rPr>
                <w:rFonts w:ascii="Times New Roman" w:hAnsi="Times New Roman" w:cs="Times New Roman"/>
                <w:u w:val="single"/>
                <w:lang w:val="en-US" w:eastAsia="ru-RU"/>
              </w:rPr>
              <w:t>additional</w:t>
            </w:r>
            <w:r w:rsidRPr="009D68B3">
              <w:rPr>
                <w:rFonts w:ascii="Times New Roman" w:hAnsi="Times New Roman" w:cs="Times New Roman"/>
                <w:lang w:val="en-US" w:eastAsia="ru-RU"/>
              </w:rPr>
              <w:t xml:space="preserve"> offer.</w:t>
            </w:r>
          </w:p>
          <w:p w:rsidR="009D68B3" w:rsidRDefault="009D68B3" w:rsidP="00BD7AF4">
            <w:pPr>
              <w:widowControl w:val="0"/>
              <w:adjustRightInd w:val="0"/>
              <w:spacing w:after="0" w:line="240" w:lineRule="exact"/>
              <w:jc w:val="both"/>
              <w:textAlignment w:val="baseline"/>
              <w:rPr>
                <w:rFonts w:ascii="Times New Roman" w:hAnsi="Times New Roman" w:cs="Times New Roman"/>
                <w:lang w:val="en-US" w:eastAsia="ru-RU"/>
              </w:rPr>
            </w:pPr>
          </w:p>
          <w:p w:rsidR="009D68B3" w:rsidRPr="00BD7AF4" w:rsidRDefault="009D68B3" w:rsidP="00BD7AF4">
            <w:pPr>
              <w:widowControl w:val="0"/>
              <w:adjustRightInd w:val="0"/>
              <w:spacing w:after="0" w:line="240" w:lineRule="exact"/>
              <w:jc w:val="both"/>
              <w:textAlignment w:val="baseline"/>
              <w:rPr>
                <w:rFonts w:ascii="Times New Roman" w:hAnsi="Times New Roman" w:cs="Times New Roman"/>
                <w:lang w:val="en-US" w:eastAsia="ru-RU"/>
              </w:rPr>
            </w:pPr>
          </w:p>
          <w:p w:rsidR="00067187" w:rsidRPr="00DE11AF"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9D68B3">
              <w:rPr>
                <w:rFonts w:ascii="Times New Roman" w:hAnsi="Times New Roman" w:cs="Times New Roman"/>
                <w:lang w:val="en-US" w:eastAsia="ru-RU"/>
              </w:rPr>
              <w:t>9</w:t>
            </w:r>
            <w:r w:rsidRPr="000C17C5">
              <w:rPr>
                <w:rFonts w:ascii="Times New Roman" w:hAnsi="Times New Roman" w:cs="Times New Roman"/>
                <w:lang w:val="en-US" w:eastAsia="ru-RU"/>
              </w:rPr>
              <w:t xml:space="preserve">. The Applicant admitted as the Tender Winner  shall be informed on its winning the </w:t>
            </w:r>
            <w:r w:rsidRPr="00F230DF">
              <w:rPr>
                <w:rFonts w:ascii="Times New Roman" w:hAnsi="Times New Roman" w:cs="Times New Roman"/>
                <w:lang w:val="en-US" w:eastAsia="ru-RU"/>
              </w:rPr>
              <w:t xml:space="preserve">Tender not later than 1 (one) business day after the Tender closing and Tender commission making a decision on Tender results </w:t>
            </w:r>
            <w:r w:rsidR="00CE0013">
              <w:rPr>
                <w:rFonts w:ascii="Times New Roman" w:hAnsi="Times New Roman" w:cs="Times New Roman"/>
                <w:lang w:val="en-US" w:eastAsia="ru-RU"/>
              </w:rPr>
              <w:t xml:space="preserve">but </w:t>
            </w:r>
            <w:r w:rsidRPr="00F230DF">
              <w:rPr>
                <w:rFonts w:ascii="Times New Roman" w:hAnsi="Times New Roman" w:cs="Times New Roman"/>
                <w:lang w:val="en-US" w:eastAsia="ru-RU"/>
              </w:rPr>
              <w:t xml:space="preserve">not later than on </w:t>
            </w:r>
            <w:r w:rsidR="009D68B3">
              <w:rPr>
                <w:rFonts w:ascii="Times New Roman" w:hAnsi="Times New Roman" w:cs="Times New Roman"/>
                <w:b/>
                <w:lang w:val="en-US" w:eastAsia="ru-RU"/>
              </w:rPr>
              <w:t>September</w:t>
            </w:r>
            <w:r w:rsidRPr="00F230DF">
              <w:rPr>
                <w:rFonts w:ascii="Times New Roman" w:hAnsi="Times New Roman" w:cs="Times New Roman"/>
                <w:b/>
                <w:lang w:val="en-US" w:eastAsia="ru-RU"/>
              </w:rPr>
              <w:t xml:space="preserve"> </w:t>
            </w:r>
            <w:r w:rsidR="009D68B3">
              <w:rPr>
                <w:rFonts w:ascii="Times New Roman" w:hAnsi="Times New Roman" w:cs="Times New Roman"/>
                <w:b/>
                <w:lang w:val="en-US" w:eastAsia="ru-RU"/>
              </w:rPr>
              <w:t>7</w:t>
            </w:r>
            <w:r w:rsidRPr="00F230DF">
              <w:rPr>
                <w:rFonts w:ascii="Times New Roman" w:hAnsi="Times New Roman" w:cs="Times New Roman"/>
                <w:lang w:val="en-US" w:eastAsia="ru-RU"/>
              </w:rPr>
              <w:t>, 2018.</w:t>
            </w:r>
          </w:p>
          <w:p w:rsidR="00BD4510" w:rsidRDefault="00BD4510"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b/>
                <w:bCs/>
                <w:lang w:val="en-US" w:eastAsia="ru-RU"/>
              </w:rPr>
              <w:t>Terms of Tender Participation</w:t>
            </w:r>
          </w:p>
          <w:p w:rsidR="00744D77" w:rsidRPr="00744D77"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7AF4">
              <w:rPr>
                <w:rFonts w:ascii="Times New Roman" w:hAnsi="Times New Roman" w:cs="Times New Roman"/>
                <w:lang w:val="en-US" w:eastAsia="ru-RU"/>
              </w:rPr>
              <w:t>4.2 The following documents (copies) are to be submitted:</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Charter (Memorandum of Association);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Certificate of Registration;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Pr>
                <w:rFonts w:ascii="Times New Roman" w:hAnsi="Times New Roman" w:cs="Times New Roman"/>
                <w:lang w:val="en-US" w:eastAsia="ru-RU"/>
              </w:rPr>
              <w:t>earlier</w:t>
            </w:r>
            <w:r w:rsidRPr="00BD7AF4">
              <w:rPr>
                <w:rFonts w:ascii="Times New Roman" w:hAnsi="Times New Roman" w:cs="Times New Roman"/>
                <w:lang w:val="en-US" w:eastAsia="ru-RU"/>
              </w:rPr>
              <w:t xml:space="preserve"> than 6 months before the date of the Tender;</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BD7AF4"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submitted documents shall be valid as of the date of the tender.</w:t>
            </w:r>
          </w:p>
          <w:p w:rsidR="009D68B3"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Default="009D68B3" w:rsidP="009D68B3">
            <w:pPr>
              <w:widowControl w:val="0"/>
              <w:adjustRightInd w:val="0"/>
              <w:spacing w:after="0" w:line="240" w:lineRule="exact"/>
              <w:textAlignment w:val="baseline"/>
              <w:rPr>
                <w:rFonts w:ascii="Times New Roman" w:hAnsi="Times New Roman" w:cs="Times New Roman"/>
                <w:lang w:val="en-US" w:eastAsia="ru-RU"/>
              </w:rPr>
            </w:pPr>
            <w:r>
              <w:rPr>
                <w:rFonts w:ascii="Times New Roman" w:hAnsi="Times New Roman" w:cs="Times New Roman"/>
                <w:lang w:val="en-US" w:eastAsia="ru-RU"/>
              </w:rPr>
              <w:t>4.4 The documents shall</w:t>
            </w:r>
            <w:r w:rsidR="00132E4B" w:rsidRPr="00BD7AF4">
              <w:rPr>
                <w:rFonts w:ascii="Times New Roman" w:hAnsi="Times New Roman" w:cs="Times New Roman"/>
                <w:lang w:val="en-US" w:eastAsia="ru-RU"/>
              </w:rPr>
              <w:t xml:space="preserve"> be submitted separately from the bid  by post </w:t>
            </w:r>
            <w:r w:rsidR="00744D77">
              <w:rPr>
                <w:rFonts w:ascii="Times New Roman" w:hAnsi="Times New Roman" w:cs="Times New Roman"/>
                <w:lang w:val="en-US" w:eastAsia="ru-RU"/>
              </w:rPr>
              <w:t>or courier (addressed to: CJSC Belarusian Oil Company</w:t>
            </w:r>
            <w:r w:rsidR="00132E4B" w:rsidRPr="00BD7AF4">
              <w:rPr>
                <w:rFonts w:ascii="Times New Roman" w:hAnsi="Times New Roman" w:cs="Times New Roman"/>
                <w:lang w:val="en-US" w:eastAsia="ru-RU"/>
              </w:rPr>
              <w:t xml:space="preserve">, 4а-305 </w:t>
            </w:r>
            <w:proofErr w:type="spellStart"/>
            <w:r w:rsidR="00132E4B" w:rsidRPr="00BD7AF4">
              <w:rPr>
                <w:rFonts w:ascii="Times New Roman" w:hAnsi="Times New Roman" w:cs="Times New Roman"/>
                <w:lang w:val="en-US" w:eastAsia="ru-RU"/>
              </w:rPr>
              <w:t>Leshchinsky</w:t>
            </w:r>
            <w:proofErr w:type="spellEnd"/>
            <w:r w:rsidR="00132E4B" w:rsidRPr="00BD7AF4">
              <w:rPr>
                <w:rFonts w:ascii="Times New Roman" w:hAnsi="Times New Roman" w:cs="Times New Roman"/>
                <w:lang w:val="en-US" w:eastAsia="ru-RU"/>
              </w:rPr>
              <w:t xml:space="preserve"> street, Minsk, Republic of Belarus, 220140) in a sealed envelope with a note “</w:t>
            </w:r>
            <w:r>
              <w:rPr>
                <w:rFonts w:ascii="Times New Roman" w:hAnsi="Times New Roman" w:cs="Times New Roman"/>
                <w:lang w:val="en-US" w:eastAsia="ru-RU"/>
              </w:rPr>
              <w:t>C</w:t>
            </w:r>
            <w:r w:rsidRPr="00BD7AF4">
              <w:rPr>
                <w:rFonts w:ascii="Times New Roman" w:hAnsi="Times New Roman" w:cs="Times New Roman"/>
                <w:lang w:val="en-US" w:eastAsia="ru-RU"/>
              </w:rPr>
              <w:t xml:space="preserve">onstituent </w:t>
            </w:r>
            <w:r>
              <w:rPr>
                <w:rFonts w:ascii="Times New Roman" w:hAnsi="Times New Roman" w:cs="Times New Roman"/>
                <w:lang w:val="en-US" w:eastAsia="ru-RU"/>
              </w:rPr>
              <w:t>d</w:t>
            </w:r>
            <w:r w:rsidR="00132E4B" w:rsidRPr="00BD7AF4">
              <w:rPr>
                <w:rFonts w:ascii="Times New Roman" w:hAnsi="Times New Roman" w:cs="Times New Roman"/>
                <w:lang w:val="en-US" w:eastAsia="ru-RU"/>
              </w:rPr>
              <w:t>ocuments of an Applicant  for participation in the Tender for concluding  a Contract for selling oil products:</w:t>
            </w:r>
          </w:p>
          <w:p w:rsidR="00DD36E2" w:rsidRPr="00BD7AF4"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EF7296"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 xml:space="preserve">The </w:t>
            </w:r>
            <w:r w:rsidRPr="00F230DF">
              <w:rPr>
                <w:rFonts w:ascii="Times New Roman" w:hAnsi="Times New Roman" w:cs="Times New Roman"/>
                <w:b/>
                <w:bCs/>
                <w:lang w:val="en-US" w:eastAsia="ru-RU"/>
              </w:rPr>
              <w:t xml:space="preserve">documents are to be submitted not later than on </w:t>
            </w:r>
            <w:r w:rsidR="00DD36E2">
              <w:rPr>
                <w:rFonts w:ascii="Times New Roman" w:hAnsi="Times New Roman" w:cs="Times New Roman"/>
                <w:b/>
                <w:bCs/>
                <w:lang w:val="en-US" w:eastAsia="ru-RU"/>
              </w:rPr>
              <w:t>August 27</w:t>
            </w:r>
            <w:r w:rsidRPr="00F230DF">
              <w:rPr>
                <w:rFonts w:ascii="Times New Roman" w:hAnsi="Times New Roman" w:cs="Times New Roman"/>
                <w:b/>
                <w:bCs/>
                <w:lang w:val="en-US" w:eastAsia="ru-RU"/>
              </w:rPr>
              <w:t>, 2018</w:t>
            </w:r>
            <w:r w:rsidRPr="00F230DF">
              <w:rPr>
                <w:rFonts w:ascii="Times New Roman" w:hAnsi="Times New Roman" w:cs="Times New Roman"/>
                <w:lang w:val="en-US" w:eastAsia="ru-RU"/>
              </w:rPr>
              <w:t>.</w:t>
            </w:r>
          </w:p>
          <w:p w:rsidR="00BD7AF4" w:rsidRPr="00BF4BE1"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Pr>
                <w:rFonts w:ascii="Times New Roman" w:hAnsi="Times New Roman" w:cs="Times New Roman"/>
                <w:lang w:val="en-US" w:eastAsia="ru-RU"/>
              </w:rPr>
              <w:t>t as of the Tender date.</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BD7AF4">
              <w:rPr>
                <w:rFonts w:ascii="Times New Roman" w:hAnsi="Times New Roman" w:cs="Times New Roman"/>
                <w:lang w:val="en-US" w:eastAsia="ru-RU"/>
              </w:rPr>
              <w:t xml:space="preserve"> </w:t>
            </w:r>
            <w:r w:rsidR="00DD36E2">
              <w:rPr>
                <w:rFonts w:ascii="Times New Roman" w:hAnsi="Times New Roman" w:cs="Times New Roman"/>
                <w:b/>
                <w:lang w:val="en-US" w:eastAsia="ru-RU"/>
              </w:rPr>
              <w:t>August 28</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b/>
                <w:bCs/>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date of deposit remittance shall be the date of crediting the whole amount to the settlement account of the Tender Organizer.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067187" w:rsidRPr="00757329" w:rsidRDefault="00067187" w:rsidP="00A400C0">
            <w:pPr>
              <w:spacing w:after="0" w:line="240" w:lineRule="exact"/>
              <w:jc w:val="both"/>
              <w:rPr>
                <w:rFonts w:ascii="Times New Roman" w:hAnsi="Times New Roman" w:cs="Times New Roman"/>
                <w:lang w:val="en-US" w:eastAsia="ru-RU"/>
              </w:rPr>
            </w:pPr>
          </w:p>
          <w:p w:rsidR="00132E4B" w:rsidRPr="00BD7AF4"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Tender Participation Security</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5.1. In order to get admission to Tender participation and for the purpose of fulfilling the obligations </w:t>
            </w:r>
            <w:r w:rsidR="00B74E53">
              <w:rPr>
                <w:rFonts w:ascii="Times New Roman" w:hAnsi="Times New Roman" w:cs="Times New Roman"/>
                <w:lang w:val="en-US" w:eastAsia="ru-RU"/>
              </w:rPr>
              <w:t>of the Tender Winner if announced</w:t>
            </w:r>
            <w:r w:rsidRPr="00BD7AF4">
              <w:rPr>
                <w:rFonts w:ascii="Times New Roman" w:hAnsi="Times New Roman" w:cs="Times New Roman"/>
                <w:lang w:val="en-US" w:eastAsia="ru-RU"/>
              </w:rPr>
              <w:t xml:space="preserve"> as such the Applicant is obliged to remit to the Tender Organizer’s account the funds (deposit) in the amount of </w:t>
            </w:r>
            <w:r w:rsidR="00BD4510">
              <w:rPr>
                <w:rFonts w:ascii="Times New Roman" w:hAnsi="Times New Roman" w:cs="Times New Roman"/>
                <w:lang w:val="en-US" w:eastAsia="ru-RU"/>
              </w:rPr>
              <w:t xml:space="preserve">                        </w:t>
            </w:r>
            <w:r w:rsidR="000C17C5" w:rsidRPr="00BD7AF4">
              <w:rPr>
                <w:rFonts w:ascii="Times New Roman" w:hAnsi="Times New Roman" w:cs="Times New Roman"/>
                <w:b/>
                <w:lang w:val="en-US" w:eastAsia="ru-RU"/>
              </w:rPr>
              <w:t>euro</w:t>
            </w:r>
            <w:r w:rsidRPr="00BD7AF4">
              <w:rPr>
                <w:rFonts w:ascii="Times New Roman" w:hAnsi="Times New Roman" w:cs="Times New Roman"/>
                <w:lang w:val="en-US" w:eastAsia="ru-RU"/>
              </w:rPr>
              <w:t xml:space="preserve">, estimated on the assumption of the deposit rate – 10 (ten) Euro per 1 metric ton of the volume of the </w:t>
            </w:r>
            <w:r w:rsidR="008703D3" w:rsidRPr="00BD7AF4">
              <w:rPr>
                <w:rFonts w:ascii="Times New Roman" w:hAnsi="Times New Roman" w:cs="Times New Roman"/>
                <w:lang w:val="en-US" w:eastAsia="ru-RU"/>
              </w:rPr>
              <w:t xml:space="preserve">max </w:t>
            </w:r>
            <w:r w:rsidRPr="00BD7AF4">
              <w:rPr>
                <w:rFonts w:ascii="Times New Roman" w:hAnsi="Times New Roman" w:cs="Times New Roman"/>
                <w:lang w:val="en-US" w:eastAsia="ru-RU"/>
              </w:rPr>
              <w:t>monthly Goods lot claimed to be purchased by the Applicant.</w:t>
            </w:r>
          </w:p>
          <w:p w:rsidR="00DD36E2" w:rsidRPr="00BD7AF4" w:rsidRDefault="00DD36E2"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DD36E2">
              <w:rPr>
                <w:rFonts w:ascii="Times New Roman" w:hAnsi="Times New Roman" w:cs="Times New Roman"/>
                <w:lang w:val="en-US" w:eastAsia="ru-RU"/>
              </w:rPr>
              <w:t xml:space="preserve">In case the Applicant wishes to purchase two Goods types the amount of the bidding deposit per each Goods type shall be summed up, however it shall not exceed </w:t>
            </w:r>
            <w:r w:rsidR="00AD0BCE" w:rsidRPr="00BD7AF4">
              <w:rPr>
                <w:rFonts w:ascii="Times New Roman" w:hAnsi="Times New Roman" w:cs="Times New Roman"/>
                <w:b/>
                <w:lang w:val="en-US" w:eastAsia="ru-RU"/>
              </w:rPr>
              <w:t>euro</w:t>
            </w:r>
            <w:r w:rsidRPr="00DD36E2">
              <w:rPr>
                <w:rFonts w:ascii="Times New Roman" w:hAnsi="Times New Roman" w:cs="Times New Roman"/>
                <w:b/>
                <w:lang w:val="en-US" w:eastAsia="ru-RU"/>
              </w:rPr>
              <w:t xml:space="preserve"> 1 350 000</w:t>
            </w:r>
            <w:r w:rsidRPr="00DD36E2">
              <w:rPr>
                <w:rFonts w:ascii="Times New Roman" w:hAnsi="Times New Roman" w:cs="Times New Roman"/>
                <w:lang w:val="en-US" w:eastAsia="ru-RU"/>
              </w:rPr>
              <w:t>.</w:t>
            </w:r>
          </w:p>
          <w:p w:rsidR="009903E3"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Such a</w:t>
            </w:r>
            <w:r w:rsidR="009903E3" w:rsidRPr="00BD7AF4">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BD7AF4"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BD7AF4"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DD36E2">
              <w:rPr>
                <w:rFonts w:ascii="Times New Roman" w:hAnsi="Times New Roman" w:cs="Times New Roman"/>
                <w:b/>
                <w:u w:val="single"/>
                <w:lang w:val="en-US" w:eastAsia="ru-RU"/>
              </w:rPr>
              <w:t>The Buyer cannot purchase Goods in the volumes larger than the amount of remitted deposit allows</w:t>
            </w:r>
            <w:r w:rsidRPr="00DD36E2">
              <w:rPr>
                <w:rFonts w:ascii="Times New Roman" w:hAnsi="Times New Roman" w:cs="Times New Roman"/>
                <w:b/>
                <w:lang w:val="en-US" w:eastAsia="ru-RU"/>
              </w:rPr>
              <w:t>, except for the cases when the Applicant has transferred the maximum possible deposit (</w:t>
            </w:r>
            <w:r w:rsidR="00AD0BCE" w:rsidRPr="00BD7AF4">
              <w:rPr>
                <w:rFonts w:ascii="Times New Roman" w:hAnsi="Times New Roman" w:cs="Times New Roman"/>
                <w:b/>
                <w:lang w:val="en-US" w:eastAsia="ru-RU"/>
              </w:rPr>
              <w:t>euro</w:t>
            </w:r>
            <w:r w:rsidRPr="00DD36E2">
              <w:rPr>
                <w:rFonts w:ascii="Times New Roman" w:hAnsi="Times New Roman" w:cs="Times New Roman"/>
                <w:b/>
                <w:lang w:val="en-US" w:eastAsia="ru-RU"/>
              </w:rPr>
              <w:t xml:space="preserve"> 1 350 000).</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5.2. The remittance of the deposit shall procure that the conditions irrevocability of the submitted bid (clause 3.</w:t>
            </w:r>
            <w:r w:rsidR="0088482C" w:rsidRPr="0088482C">
              <w:rPr>
                <w:rFonts w:ascii="Times New Roman" w:hAnsi="Times New Roman" w:cs="Times New Roman"/>
                <w:lang w:val="en-US" w:eastAsia="ru-RU"/>
              </w:rPr>
              <w:t>5</w:t>
            </w:r>
            <w:r w:rsidRPr="00BD7AF4">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5.3. If the </w:t>
            </w:r>
            <w:r w:rsidR="00744D77">
              <w:rPr>
                <w:rFonts w:ascii="Times New Roman" w:hAnsi="Times New Roman" w:cs="Times New Roman"/>
                <w:lang w:val="en-US" w:eastAsia="ru-RU"/>
              </w:rPr>
              <w:t>Applicant is announced</w:t>
            </w:r>
            <w:r w:rsidRPr="00BD7AF4">
              <w:rPr>
                <w:rFonts w:ascii="Times New Roman" w:hAnsi="Times New Roman" w:cs="Times New Roman"/>
                <w:lang w:val="en-US" w:eastAsia="ru-RU"/>
              </w:rPr>
              <w:t xml:space="preserve"> as the Tender Winner, the deposit amount proportional to the volume of Goods regarding to </w:t>
            </w:r>
            <w:r w:rsidR="00B74E53">
              <w:rPr>
                <w:rFonts w:ascii="Times New Roman" w:hAnsi="Times New Roman" w:cs="Times New Roman"/>
                <w:lang w:val="en-US" w:eastAsia="ru-RU"/>
              </w:rPr>
              <w:t>which the Applicant was announced</w:t>
            </w:r>
            <w:r w:rsidRPr="00BD7AF4">
              <w:rPr>
                <w:rFonts w:ascii="Times New Roman" w:hAnsi="Times New Roman" w:cs="Times New Roman"/>
                <w:lang w:val="en-US" w:eastAsia="ru-RU"/>
              </w:rPr>
              <w:t xml:space="preserve"> as the Tender Winner, shall be blocked in the Tender Organizer’s acc</w:t>
            </w:r>
            <w:r w:rsidR="00B74E53">
              <w:rPr>
                <w:rFonts w:ascii="Times New Roman" w:hAnsi="Times New Roman" w:cs="Times New Roman"/>
                <w:lang w:val="en-US" w:eastAsia="ru-RU"/>
              </w:rPr>
              <w:t>ount till the Applicant announced</w:t>
            </w:r>
            <w:r w:rsidRPr="00BD7AF4">
              <w:rPr>
                <w:rFonts w:ascii="Times New Roman" w:hAnsi="Times New Roman" w:cs="Times New Roman"/>
                <w:lang w:val="en-US" w:eastAsia="ru-RU"/>
              </w:rPr>
              <w:t xml:space="preserve">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BD7AF4"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5.4. The Applicant, who paid the deposit but did not participate in the Tender or p</w:t>
            </w:r>
            <w:r w:rsidR="00B74E53">
              <w:rPr>
                <w:rFonts w:ascii="Times New Roman" w:hAnsi="Times New Roman" w:cs="Times New Roman"/>
                <w:lang w:val="en-US" w:eastAsia="ru-RU"/>
              </w:rPr>
              <w:t>articipated but was not announced</w:t>
            </w:r>
            <w:r w:rsidRPr="00BD7AF4">
              <w:rPr>
                <w:rFonts w:ascii="Times New Roman" w:hAnsi="Times New Roman" w:cs="Times New Roman"/>
                <w:lang w:val="en-US" w:eastAsia="ru-RU"/>
              </w:rPr>
              <w:t xml:space="preserve"> as the Tender Winner, as well as in case of cancellation of the Tender by the Tender Organizer, or when the Tender</w:t>
            </w:r>
            <w:r w:rsidR="00DD36E2">
              <w:rPr>
                <w:rFonts w:ascii="Times New Roman" w:hAnsi="Times New Roman" w:cs="Times New Roman"/>
                <w:lang w:val="en-US" w:eastAsia="ru-RU"/>
              </w:rPr>
              <w:t xml:space="preserve"> is considered failed or void, </w:t>
            </w:r>
            <w:r w:rsidRPr="00BD7AF4">
              <w:rPr>
                <w:rFonts w:ascii="Times New Roman" w:hAnsi="Times New Roman" w:cs="Times New Roman"/>
                <w:lang w:val="en-US" w:eastAsia="ru-RU"/>
              </w:rPr>
              <w:t xml:space="preserve">shall receive the deposit within 7 (seven) </w:t>
            </w:r>
            <w:proofErr w:type="gramStart"/>
            <w:r w:rsidRPr="00BD7AF4">
              <w:rPr>
                <w:rFonts w:ascii="Times New Roman" w:hAnsi="Times New Roman" w:cs="Times New Roman"/>
                <w:lang w:val="en-US" w:eastAsia="ru-RU"/>
              </w:rPr>
              <w:t>banking  days</w:t>
            </w:r>
            <w:proofErr w:type="gramEnd"/>
            <w:r w:rsidRPr="00BD7AF4">
              <w:rPr>
                <w:rFonts w:ascii="Times New Roman" w:hAnsi="Times New Roman" w:cs="Times New Roman"/>
                <w:lang w:val="en-US" w:eastAsia="ru-RU"/>
              </w:rPr>
              <w:t xml:space="preserve"> from the date  of the receipt of the Applicant’s  written request on the deposit refund.</w:t>
            </w: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5.5. The refund of the deposit or  part thereof is effected by the Tender Organizer within </w:t>
            </w:r>
            <w:r w:rsidR="00AA7CFB" w:rsidRPr="00BD7AF4">
              <w:rPr>
                <w:rFonts w:ascii="Times New Roman" w:hAnsi="Times New Roman" w:cs="Times New Roman"/>
                <w:lang w:val="en-US" w:eastAsia="ru-RU"/>
              </w:rPr>
              <w:t xml:space="preserve">                      </w:t>
            </w:r>
            <w:r w:rsidRPr="00BD7AF4">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Pr>
                <w:rFonts w:ascii="Times New Roman" w:hAnsi="Times New Roman" w:cs="Times New Roman"/>
                <w:lang w:val="en-US" w:eastAsia="ru-RU"/>
              </w:rPr>
              <w:t>f the Tender Winner, if announced</w:t>
            </w:r>
            <w:r w:rsidRPr="00BD7AF4">
              <w:rPr>
                <w:rFonts w:ascii="Times New Roman" w:hAnsi="Times New Roman" w:cs="Times New Roman"/>
                <w:lang w:val="en-US" w:eastAsia="ru-RU"/>
              </w:rPr>
              <w:t xml:space="preserve"> as such.</w:t>
            </w:r>
          </w:p>
          <w:p w:rsidR="000B357E" w:rsidRPr="00BD7AF4"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5.6. The deposit is returned to the Ap</w:t>
            </w:r>
            <w:r w:rsidR="00984FBE">
              <w:rPr>
                <w:rFonts w:ascii="Times New Roman" w:hAnsi="Times New Roman" w:cs="Times New Roman"/>
                <w:lang w:val="en-US" w:eastAsia="ru-RU"/>
              </w:rPr>
              <w:t xml:space="preserve">plicant in accordance with its </w:t>
            </w:r>
            <w:r w:rsidRPr="00BD7AF4">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BD7AF4">
              <w:rPr>
                <w:rFonts w:ascii="Times New Roman" w:hAnsi="Times New Roman" w:cs="Times New Roman"/>
                <w:lang w:val="en-US" w:eastAsia="ru-RU"/>
              </w:rPr>
              <w:t>appropriated</w:t>
            </w:r>
            <w:r w:rsidRPr="00BD7AF4">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The date of the deposit refund shall be </w:t>
            </w:r>
            <w:proofErr w:type="gramStart"/>
            <w:r w:rsidRPr="00BD7AF4">
              <w:rPr>
                <w:rFonts w:ascii="Times New Roman" w:hAnsi="Times New Roman" w:cs="Times New Roman"/>
                <w:lang w:val="en-US" w:eastAsia="ru-RU"/>
              </w:rPr>
              <w:t>considered  the</w:t>
            </w:r>
            <w:proofErr w:type="gramEnd"/>
            <w:r w:rsidRPr="00BD7AF4">
              <w:rPr>
                <w:rFonts w:ascii="Times New Roman" w:hAnsi="Times New Roman" w:cs="Times New Roman"/>
                <w:lang w:val="en-US" w:eastAsia="ru-RU"/>
              </w:rPr>
              <w:t xml:space="preserve"> date of funds debiting from the Tender Organizer’s account.</w:t>
            </w:r>
          </w:p>
          <w:p w:rsidR="00DD36E2" w:rsidRPr="00BD7AF4"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5.8. If Tender results are cancelled in the manner stipulated hereunder, when the deposit or part thereof re</w:t>
            </w:r>
            <w:r w:rsidR="000D78DD">
              <w:rPr>
                <w:rFonts w:ascii="Times New Roman" w:hAnsi="Times New Roman" w:cs="Times New Roman"/>
                <w:lang w:val="en-US" w:eastAsia="ru-RU"/>
              </w:rPr>
              <w:t>mitted by the Applicant announced</w:t>
            </w:r>
            <w:r w:rsidRPr="00BD7AF4">
              <w:rPr>
                <w:rFonts w:ascii="Times New Roman" w:hAnsi="Times New Roman" w:cs="Times New Roman"/>
                <w:lang w:val="en-US" w:eastAsia="ru-RU"/>
              </w:rPr>
              <w:t xml:space="preserve"> as the Tender Winner is returned, the Tender Organizer shall be entitled to indisputably </w:t>
            </w:r>
            <w:r w:rsidR="00EF1567" w:rsidRPr="00BD7AF4">
              <w:rPr>
                <w:rFonts w:ascii="Times New Roman" w:hAnsi="Times New Roman" w:cs="Times New Roman"/>
                <w:lang w:val="en-US" w:eastAsia="ru-RU"/>
              </w:rPr>
              <w:t>appropriate</w:t>
            </w:r>
            <w:r w:rsidRPr="00BD7AF4">
              <w:rPr>
                <w:rFonts w:ascii="Times New Roman" w:hAnsi="Times New Roman" w:cs="Times New Roman"/>
                <w:lang w:val="en-US" w:eastAsia="ru-RU"/>
              </w:rPr>
              <w:t xml:space="preserve"> the fund</w:t>
            </w:r>
            <w:r w:rsidR="00984FBE">
              <w:rPr>
                <w:rFonts w:ascii="Times New Roman" w:hAnsi="Times New Roman" w:cs="Times New Roman"/>
                <w:lang w:val="en-US" w:eastAsia="ru-RU"/>
              </w:rPr>
              <w:t xml:space="preserve">s in the amount of documentary </w:t>
            </w:r>
            <w:r w:rsidRPr="00BD7AF4">
              <w:rPr>
                <w:rFonts w:ascii="Times New Roman" w:hAnsi="Times New Roman" w:cs="Times New Roman"/>
                <w:lang w:val="en-US" w:eastAsia="ru-RU"/>
              </w:rPr>
              <w:t>confirmed losses incurred by the Tender Organizer as a result of Tender results cancellation.</w:t>
            </w:r>
          </w:p>
          <w:p w:rsidR="00DD36E2" w:rsidRPr="00BD7AF4"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FE79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5.9. </w:t>
            </w:r>
            <w:r w:rsidR="00F500E5" w:rsidRPr="00BD7AF4">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7AF4">
              <w:rPr>
                <w:rFonts w:ascii="Times New Roman" w:hAnsi="Times New Roman" w:cs="Times New Roman"/>
                <w:lang w:val="en-US" w:eastAsia="ru-RU"/>
              </w:rPr>
              <w:t>n case:</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the submitted bid withdrawal</w:t>
            </w:r>
            <w:r w:rsidR="0001044B" w:rsidRPr="00337A5C">
              <w:rPr>
                <w:rFonts w:ascii="Times New Roman" w:hAnsi="Times New Roman" w:cs="Times New Roman"/>
                <w:lang w:val="en-US" w:eastAsia="ru-RU"/>
              </w:rPr>
              <w:t xml:space="preserve"> </w:t>
            </w:r>
            <w:r w:rsidR="00BB77D5">
              <w:rPr>
                <w:rFonts w:ascii="Times New Roman" w:hAnsi="Times New Roman" w:cs="Times New Roman"/>
                <w:lang w:val="en-US" w:eastAsia="ru-RU"/>
              </w:rPr>
              <w:t>or decreasing the price of the bid</w:t>
            </w:r>
            <w:r w:rsidRPr="00BD7AF4">
              <w:rPr>
                <w:rFonts w:ascii="Times New Roman" w:hAnsi="Times New Roman" w:cs="Times New Roman"/>
                <w:lang w:val="en-US" w:eastAsia="ru-RU"/>
              </w:rPr>
              <w:t xml:space="preserve"> by the Applicant within the period from the moment</w:t>
            </w:r>
            <w:r w:rsidR="00BB77D5">
              <w:rPr>
                <w:rFonts w:ascii="Times New Roman" w:hAnsi="Times New Roman" w:cs="Times New Roman"/>
                <w:lang w:val="en-US" w:eastAsia="ru-RU"/>
              </w:rPr>
              <w:t xml:space="preserve"> of </w:t>
            </w:r>
            <w:r w:rsidR="00BB77D5" w:rsidRPr="00BB77D5">
              <w:rPr>
                <w:rFonts w:ascii="Times New Roman" w:hAnsi="Times New Roman" w:cs="Times New Roman"/>
                <w:lang w:val="en-US" w:eastAsia="ru-RU"/>
              </w:rPr>
              <w:t xml:space="preserve">expiration of the period set for the bids admission </w:t>
            </w:r>
            <w:r w:rsidRPr="00BD7AF4">
              <w:rPr>
                <w:rFonts w:ascii="Times New Roman" w:hAnsi="Times New Roman" w:cs="Times New Roman"/>
                <w:lang w:val="en-US" w:eastAsia="ru-RU"/>
              </w:rPr>
              <w:t xml:space="preserve">specified in clause 1.3 of the present Agreement before the official bidding results summarizing; </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4D2C19">
              <w:rPr>
                <w:rFonts w:ascii="Times New Roman" w:hAnsi="Times New Roman" w:cs="Times New Roman"/>
                <w:lang w:val="en-US" w:eastAsia="ru-RU"/>
              </w:rPr>
              <w:t>the Applicant</w:t>
            </w:r>
            <w:r w:rsidR="00BB77D5">
              <w:rPr>
                <w:rFonts w:ascii="Times New Roman" w:hAnsi="Times New Roman" w:cs="Times New Roman"/>
                <w:lang w:val="en-US" w:eastAsia="ru-RU"/>
              </w:rPr>
              <w:t xml:space="preserve"> withdraws the bid or</w:t>
            </w:r>
            <w:r w:rsidR="004D2C19" w:rsidRPr="00407725">
              <w:rPr>
                <w:lang w:val="en-US"/>
              </w:rPr>
              <w:t xml:space="preserve"> </w:t>
            </w:r>
            <w:r w:rsidR="00BB77D5">
              <w:rPr>
                <w:rFonts w:ascii="Times New Roman" w:hAnsi="Times New Roman" w:cs="Times New Roman"/>
                <w:lang w:val="en-US" w:eastAsia="ru-RU"/>
              </w:rPr>
              <w:t xml:space="preserve">decreases the price of </w:t>
            </w:r>
            <w:r w:rsidR="004D2C19">
              <w:rPr>
                <w:rFonts w:ascii="Times New Roman" w:hAnsi="Times New Roman" w:cs="Times New Roman"/>
                <w:lang w:val="en-US" w:eastAsia="ru-RU"/>
              </w:rPr>
              <w:t xml:space="preserve"> its commercial bid within the period</w:t>
            </w:r>
            <w:r w:rsidR="00BB77D5">
              <w:rPr>
                <w:rFonts w:ascii="Times New Roman" w:hAnsi="Times New Roman" w:cs="Times New Roman"/>
                <w:lang w:val="en-US" w:eastAsia="ru-RU"/>
              </w:rPr>
              <w:t xml:space="preserve"> from the moment </w:t>
            </w:r>
            <w:r w:rsidR="00BB77D5" w:rsidRPr="00BB77D5">
              <w:rPr>
                <w:rFonts w:ascii="Times New Roman" w:hAnsi="Times New Roman" w:cs="Times New Roman"/>
                <w:lang w:val="en-US" w:eastAsia="ru-RU"/>
              </w:rPr>
              <w:t>of  expiratio</w:t>
            </w:r>
            <w:r w:rsidR="00BB77D5">
              <w:rPr>
                <w:rFonts w:ascii="Times New Roman" w:hAnsi="Times New Roman" w:cs="Times New Roman"/>
                <w:lang w:val="en-US" w:eastAsia="ru-RU"/>
              </w:rPr>
              <w:t>n of the period set for the improved bid</w:t>
            </w:r>
            <w:r w:rsidR="00BB77D5" w:rsidRPr="00BB77D5">
              <w:rPr>
                <w:rFonts w:ascii="Times New Roman" w:hAnsi="Times New Roman" w:cs="Times New Roman"/>
                <w:lang w:val="en-US" w:eastAsia="ru-RU"/>
              </w:rPr>
              <w:t xml:space="preserve"> admission</w:t>
            </w:r>
            <w:r w:rsidR="004D2C19">
              <w:rPr>
                <w:rFonts w:ascii="Times New Roman" w:hAnsi="Times New Roman" w:cs="Times New Roman"/>
                <w:lang w:val="en-US" w:eastAsia="ru-RU"/>
              </w:rPr>
              <w:t xml:space="preserve"> specified in Clause </w:t>
            </w:r>
            <w:r w:rsidR="00BB77D5">
              <w:rPr>
                <w:rFonts w:ascii="Times New Roman" w:hAnsi="Times New Roman" w:cs="Times New Roman"/>
                <w:lang w:val="en-US" w:eastAsia="ru-RU"/>
              </w:rPr>
              <w:t>3</w:t>
            </w:r>
            <w:r w:rsidR="004D2C19">
              <w:rPr>
                <w:rFonts w:ascii="Times New Roman" w:hAnsi="Times New Roman" w:cs="Times New Roman"/>
                <w:lang w:val="en-US" w:eastAsia="ru-RU"/>
              </w:rPr>
              <w:t>.</w:t>
            </w:r>
            <w:r w:rsidR="00BB77D5">
              <w:rPr>
                <w:rFonts w:ascii="Times New Roman" w:hAnsi="Times New Roman" w:cs="Times New Roman"/>
                <w:lang w:val="en-US" w:eastAsia="ru-RU"/>
              </w:rPr>
              <w:t>6</w:t>
            </w:r>
            <w:r w:rsidR="004D2C19">
              <w:rPr>
                <w:rFonts w:ascii="Times New Roman" w:hAnsi="Times New Roman" w:cs="Times New Roman"/>
                <w:lang w:val="en-US" w:eastAsia="ru-RU"/>
              </w:rPr>
              <w:t xml:space="preserve"> of the present Agreement before the official bidding results summarizing;</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4510"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F500E5" w:rsidRPr="00BD7AF4">
              <w:rPr>
                <w:rFonts w:ascii="Times New Roman" w:hAnsi="Times New Roman" w:cs="Times New Roman"/>
                <w:lang w:val="en-US" w:eastAsia="ru-RU"/>
              </w:rPr>
              <w:t xml:space="preserve">the </w:t>
            </w:r>
            <w:r w:rsidRPr="00BD7AF4">
              <w:rPr>
                <w:rFonts w:ascii="Times New Roman" w:hAnsi="Times New Roman" w:cs="Times New Roman"/>
                <w:lang w:val="en-US" w:eastAsia="ru-RU"/>
              </w:rPr>
              <w:t>refusal (ev</w:t>
            </w:r>
            <w:r w:rsidR="00B74E53">
              <w:rPr>
                <w:rFonts w:ascii="Times New Roman" w:hAnsi="Times New Roman" w:cs="Times New Roman"/>
                <w:lang w:val="en-US" w:eastAsia="ru-RU"/>
              </w:rPr>
              <w:t>asion) of the Applicant announced</w:t>
            </w:r>
            <w:r w:rsidRPr="00BD7AF4">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BD7AF4">
              <w:rPr>
                <w:rFonts w:ascii="Times New Roman" w:hAnsi="Times New Roman" w:cs="Times New Roman"/>
                <w:lang w:val="en-US" w:eastAsia="ru-RU"/>
              </w:rPr>
              <w:t>.</w:t>
            </w:r>
          </w:p>
          <w:p w:rsidR="0088482C" w:rsidRPr="00CE0013" w:rsidRDefault="0088482C" w:rsidP="00A400C0">
            <w:pPr>
              <w:spacing w:after="0" w:line="240" w:lineRule="exact"/>
              <w:jc w:val="both"/>
              <w:rPr>
                <w:rFonts w:ascii="Times New Roman" w:hAnsi="Times New Roman" w:cs="Times New Roman"/>
                <w:lang w:val="en-US" w:eastAsia="ru-RU"/>
              </w:rPr>
            </w:pPr>
          </w:p>
          <w:p w:rsidR="00132E4B" w:rsidRPr="00BD7AF4"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BD7AF4">
              <w:rPr>
                <w:rFonts w:ascii="Times New Roman" w:hAnsi="Times New Roman" w:cs="Times New Roman"/>
                <w:b/>
                <w:bCs/>
                <w:lang w:eastAsia="ru-RU"/>
              </w:rPr>
              <w:t>The</w:t>
            </w:r>
            <w:proofErr w:type="spellEnd"/>
            <w:r w:rsidRPr="00BD7AF4">
              <w:rPr>
                <w:rFonts w:ascii="Times New Roman" w:hAnsi="Times New Roman" w:cs="Times New Roman"/>
                <w:b/>
                <w:bCs/>
                <w:lang w:eastAsia="ru-RU"/>
              </w:rPr>
              <w:t xml:space="preserve"> </w:t>
            </w:r>
            <w:proofErr w:type="spellStart"/>
            <w:r w:rsidRPr="00BD7AF4">
              <w:rPr>
                <w:rFonts w:ascii="Times New Roman" w:hAnsi="Times New Roman" w:cs="Times New Roman"/>
                <w:b/>
                <w:bCs/>
                <w:lang w:eastAsia="ru-RU"/>
              </w:rPr>
              <w:t>Tender</w:t>
            </w:r>
            <w:proofErr w:type="spellEnd"/>
            <w:r w:rsidRPr="00BD7AF4">
              <w:rPr>
                <w:rFonts w:ascii="Times New Roman" w:hAnsi="Times New Roman" w:cs="Times New Roman"/>
                <w:b/>
                <w:bCs/>
                <w:lang w:eastAsia="ru-RU"/>
              </w:rPr>
              <w:t xml:space="preserve"> </w:t>
            </w:r>
            <w:r w:rsidRPr="00BD7AF4">
              <w:rPr>
                <w:rFonts w:ascii="Times New Roman" w:hAnsi="Times New Roman" w:cs="Times New Roman"/>
                <w:b/>
                <w:bCs/>
                <w:lang w:val="en-US" w:eastAsia="ru-RU"/>
              </w:rPr>
              <w:t>W</w:t>
            </w:r>
            <w:proofErr w:type="spellStart"/>
            <w:r w:rsidRPr="00BD7AF4">
              <w:rPr>
                <w:rFonts w:ascii="Times New Roman" w:hAnsi="Times New Roman" w:cs="Times New Roman"/>
                <w:b/>
                <w:bCs/>
                <w:lang w:eastAsia="ru-RU"/>
              </w:rPr>
              <w:t>inner</w:t>
            </w:r>
            <w:proofErr w:type="spellEnd"/>
            <w:r w:rsidRPr="00BD7AF4">
              <w:rPr>
                <w:rFonts w:ascii="Times New Roman" w:hAnsi="Times New Roman" w:cs="Times New Roman"/>
                <w:b/>
                <w:bCs/>
                <w:lang w:eastAsia="ru-RU"/>
              </w:rPr>
              <w:t xml:space="preserve"> </w:t>
            </w:r>
            <w:r w:rsidRPr="00BD7AF4">
              <w:rPr>
                <w:rFonts w:ascii="Times New Roman" w:hAnsi="Times New Roman" w:cs="Times New Roman"/>
                <w:b/>
                <w:bCs/>
                <w:lang w:val="en-US" w:eastAsia="ru-RU"/>
              </w:rPr>
              <w:t>O</w:t>
            </w:r>
            <w:proofErr w:type="spellStart"/>
            <w:r w:rsidRPr="00BD7AF4">
              <w:rPr>
                <w:rFonts w:ascii="Times New Roman" w:hAnsi="Times New Roman" w:cs="Times New Roman"/>
                <w:b/>
                <w:bCs/>
                <w:lang w:eastAsia="ru-RU"/>
              </w:rPr>
              <w:t>bligations</w:t>
            </w:r>
            <w:proofErr w:type="spellEnd"/>
          </w:p>
          <w:p w:rsidR="00132E4B" w:rsidRPr="00BD7AF4"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915316" w:rsidRDefault="00B74E53" w:rsidP="00A400C0">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6.1. The Applicant announced</w:t>
            </w:r>
            <w:r w:rsidR="00132E4B" w:rsidRPr="00BD7AF4">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915316">
              <w:rPr>
                <w:rFonts w:ascii="Times New Roman" w:hAnsi="Times New Roman" w:cs="Times New Roman"/>
                <w:lang w:val="en-US" w:eastAsia="ru-RU"/>
              </w:rPr>
              <w:t xml:space="preserve"> </w:t>
            </w:r>
            <w:r w:rsidR="00915316">
              <w:rPr>
                <w:rFonts w:ascii="Times New Roman" w:hAnsi="Times New Roman" w:cs="Times New Roman"/>
                <w:lang w:val="en-US" w:eastAsia="ru-RU"/>
              </w:rPr>
              <w:t>and an Additional agreement for the delivery of the first agreed Goods lot.</w:t>
            </w:r>
          </w:p>
          <w:p w:rsidR="009E4F55" w:rsidRPr="000C17C5" w:rsidRDefault="009E4F55" w:rsidP="009E4F55">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Pr="000C17C5">
                <w:rPr>
                  <w:rFonts w:ascii="Times New Roman" w:hAnsi="Times New Roman" w:cs="Times New Roman"/>
                  <w:color w:val="0000FF"/>
                  <w:u w:val="single"/>
                  <w:lang w:val="en-US" w:eastAsia="ru-RU"/>
                </w:rPr>
                <w:t>www</w:t>
              </w:r>
              <w:r w:rsidRPr="00994C3A">
                <w:rPr>
                  <w:rFonts w:ascii="Times New Roman" w:hAnsi="Times New Roman" w:cs="Times New Roman"/>
                  <w:color w:val="0000FF"/>
                  <w:u w:val="single"/>
                  <w:lang w:val="en-US" w:eastAsia="ru-RU"/>
                </w:rPr>
                <w:t>.</w:t>
              </w:r>
              <w:r w:rsidRPr="000C17C5">
                <w:rPr>
                  <w:rFonts w:ascii="Times New Roman" w:hAnsi="Times New Roman" w:cs="Times New Roman"/>
                  <w:color w:val="0000FF"/>
                  <w:u w:val="single"/>
                  <w:lang w:val="en-US" w:eastAsia="ru-RU"/>
                </w:rPr>
                <w:t>bnk</w:t>
              </w:r>
              <w:r w:rsidRPr="00994C3A">
                <w:rPr>
                  <w:rFonts w:ascii="Times New Roman" w:hAnsi="Times New Roman" w:cs="Times New Roman"/>
                  <w:color w:val="0000FF"/>
                  <w:u w:val="single"/>
                  <w:lang w:val="en-US"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9E4F55"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w:t>
            </w:r>
            <w:proofErr w:type="gramStart"/>
            <w:r>
              <w:rPr>
                <w:rFonts w:ascii="Times New Roman" w:hAnsi="Times New Roman" w:cs="Times New Roman"/>
                <w:color w:val="000000"/>
                <w:lang w:val="en-US" w:eastAsia="ru-RU"/>
              </w:rPr>
              <w:t xml:space="preserve">announced </w:t>
            </w:r>
            <w:r w:rsidRPr="000C17C5">
              <w:rPr>
                <w:rFonts w:ascii="Times New Roman" w:hAnsi="Times New Roman" w:cs="Times New Roman"/>
                <w:color w:val="000000"/>
                <w:lang w:val="en-US" w:eastAsia="ru-RU"/>
              </w:rPr>
              <w:t xml:space="preserve"> as</w:t>
            </w:r>
            <w:proofErr w:type="gramEnd"/>
            <w:r w:rsidRPr="000C17C5">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w:t>
            </w:r>
            <w:r>
              <w:rPr>
                <w:rFonts w:ascii="Times New Roman" w:hAnsi="Times New Roman" w:cs="Times New Roman"/>
                <w:color w:val="000000"/>
                <w:lang w:val="en-US" w:eastAsia="ru-RU"/>
              </w:rPr>
              <w:t>announced</w:t>
            </w:r>
            <w:r w:rsidRPr="000C17C5">
              <w:rPr>
                <w:rFonts w:ascii="Times New Roman" w:hAnsi="Times New Roman" w:cs="Times New Roman"/>
                <w:color w:val="000000"/>
                <w:lang w:val="en-US" w:eastAsia="ru-RU"/>
              </w:rPr>
              <w:t xml:space="preserve"> as the Tender winner are not allowed. </w:t>
            </w:r>
          </w:p>
          <w:p w:rsidR="00F93800"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7AF4">
              <w:rPr>
                <w:rFonts w:ascii="Times New Roman" w:hAnsi="Times New Roman" w:cs="Times New Roman"/>
                <w:i/>
                <w:iCs/>
                <w:color w:val="000000"/>
                <w:lang w:val="en-US" w:eastAsia="ru-RU"/>
              </w:rPr>
              <w:t xml:space="preserve"> The draft </w:t>
            </w:r>
            <w:proofErr w:type="gramStart"/>
            <w:r w:rsidRPr="00BD7AF4">
              <w:rPr>
                <w:rFonts w:ascii="Times New Roman" w:hAnsi="Times New Roman" w:cs="Times New Roman"/>
                <w:i/>
                <w:iCs/>
                <w:color w:val="000000"/>
                <w:lang w:val="en-US" w:eastAsia="ru-RU"/>
              </w:rPr>
              <w:t>Contract  forms</w:t>
            </w:r>
            <w:proofErr w:type="gramEnd"/>
            <w:r w:rsidRPr="00BD7AF4">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9" w:history="1">
              <w:r w:rsidRPr="00BD7AF4">
                <w:rPr>
                  <w:rFonts w:ascii="Times New Roman" w:hAnsi="Times New Roman" w:cs="Times New Roman"/>
                  <w:i/>
                  <w:iCs/>
                  <w:color w:val="000000"/>
                  <w:lang w:val="en-US" w:eastAsia="ru-RU"/>
                </w:rPr>
                <w:t>www.bnk.by</w:t>
              </w:r>
            </w:hyperlink>
            <w:r w:rsidRPr="00BD7AF4">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7AF4"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BD7AF4"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Pr>
                <w:rFonts w:ascii="Times New Roman" w:hAnsi="Times New Roman" w:cs="Times New Roman"/>
                <w:lang w:val="en-US" w:eastAsia="ru-RU"/>
              </w:rPr>
              <w:t>The Applicant announced</w:t>
            </w:r>
            <w:r w:rsidR="00132E4B" w:rsidRPr="00BD7AF4">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BD7AF4"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BD7AF4"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6.4. The date of Contract security transfer shall be the date of </w:t>
            </w:r>
            <w:r w:rsidR="00B74E53">
              <w:rPr>
                <w:rFonts w:ascii="Times New Roman" w:hAnsi="Times New Roman" w:cs="Times New Roman"/>
                <w:lang w:val="en-US" w:eastAsia="ru-RU"/>
              </w:rPr>
              <w:t xml:space="preserve">the </w:t>
            </w:r>
            <w:r w:rsidR="002D7D7D" w:rsidRPr="00BD7AF4">
              <w:rPr>
                <w:rFonts w:ascii="Times New Roman" w:hAnsi="Times New Roman" w:cs="Times New Roman"/>
                <w:lang w:val="en-US" w:eastAsia="ru-RU"/>
              </w:rPr>
              <w:t xml:space="preserve">abovementioned </w:t>
            </w:r>
            <w:r w:rsidRPr="00BD7AF4">
              <w:rPr>
                <w:rFonts w:ascii="Times New Roman" w:hAnsi="Times New Roman" w:cs="Times New Roman"/>
                <w:lang w:val="en-US" w:eastAsia="ru-RU"/>
              </w:rPr>
              <w:t>money funds crediting to the Seller’s account, all banking charges regarding the account from which the money funds</w:t>
            </w:r>
            <w:r w:rsidR="002D7D7D" w:rsidRPr="00BD7AF4">
              <w:rPr>
                <w:rFonts w:ascii="Times New Roman" w:hAnsi="Times New Roman" w:cs="Times New Roman"/>
                <w:lang w:val="en-US" w:eastAsia="ru-RU"/>
              </w:rPr>
              <w:t xml:space="preserve"> (which are the sum of the contract security)</w:t>
            </w:r>
            <w:r w:rsidRPr="00BD7AF4">
              <w:rPr>
                <w:rFonts w:ascii="Times New Roman" w:hAnsi="Times New Roman" w:cs="Times New Roman"/>
                <w:lang w:val="en-US" w:eastAsia="ru-RU"/>
              </w:rPr>
              <w:t xml:space="preserve"> are debited </w:t>
            </w:r>
            <w:r w:rsidR="002D7D7D" w:rsidRPr="00BD7AF4">
              <w:rPr>
                <w:rFonts w:ascii="Times New Roman" w:hAnsi="Times New Roman" w:cs="Times New Roman"/>
                <w:lang w:val="en-US" w:eastAsia="ru-RU"/>
              </w:rPr>
              <w:t>shall</w:t>
            </w:r>
            <w:r w:rsidRPr="00BD7AF4">
              <w:rPr>
                <w:rFonts w:ascii="Times New Roman" w:hAnsi="Times New Roman" w:cs="Times New Roman"/>
                <w:lang w:val="en-US" w:eastAsia="ru-RU"/>
              </w:rPr>
              <w:t xml:space="preserve"> be borne by the Buyer</w:t>
            </w:r>
            <w:r w:rsidR="002D7D7D" w:rsidRPr="00BD7AF4">
              <w:rPr>
                <w:rFonts w:ascii="Times New Roman" w:hAnsi="Times New Roman" w:cs="Times New Roman"/>
                <w:lang w:val="en-US" w:eastAsia="ru-RU"/>
              </w:rPr>
              <w:t xml:space="preserve"> (Tender Applicant who was announced as a Tender Winner)</w:t>
            </w:r>
            <w:r w:rsidRPr="00BD7AF4">
              <w:rPr>
                <w:rFonts w:ascii="Times New Roman" w:hAnsi="Times New Roman" w:cs="Times New Roman"/>
                <w:lang w:val="en-US" w:eastAsia="ru-RU"/>
              </w:rPr>
              <w:t xml:space="preserve">; regarding the account to which the money funds are credited </w:t>
            </w:r>
            <w:r w:rsidR="002D7D7D" w:rsidRPr="00BD7AF4">
              <w:rPr>
                <w:rFonts w:ascii="Times New Roman" w:hAnsi="Times New Roman" w:cs="Times New Roman"/>
                <w:lang w:val="en-US" w:eastAsia="ru-RU"/>
              </w:rPr>
              <w:t>shall be borne by</w:t>
            </w:r>
            <w:r w:rsidRPr="00BD7AF4">
              <w:rPr>
                <w:rFonts w:ascii="Times New Roman" w:hAnsi="Times New Roman" w:cs="Times New Roman"/>
                <w:lang w:val="en-US" w:eastAsia="ru-RU"/>
              </w:rPr>
              <w:t xml:space="preserve"> the Seller.</w:t>
            </w:r>
          </w:p>
          <w:p w:rsidR="00EA50D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Pr>
                <w:rFonts w:ascii="Times New Roman" w:hAnsi="Times New Roman" w:cs="Times New Roman"/>
                <w:lang w:val="en-US" w:eastAsia="ru-RU"/>
              </w:rPr>
              <w:t>n notification on its announcement</w:t>
            </w:r>
            <w:r w:rsidRPr="00BD7AF4">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6.6. If the Tender Winner rejects (avoids) concluding the Contract (including lack of action) and</w:t>
            </w:r>
            <w:r w:rsidR="008C5480" w:rsidRPr="008C5480">
              <w:rPr>
                <w:rFonts w:ascii="Times New Roman" w:hAnsi="Times New Roman" w:cs="Times New Roman"/>
                <w:lang w:val="en-US" w:eastAsia="ru-RU"/>
              </w:rPr>
              <w:t>(</w:t>
            </w:r>
            <w:r w:rsidR="008C5480">
              <w:rPr>
                <w:rFonts w:ascii="Times New Roman" w:hAnsi="Times New Roman" w:cs="Times New Roman"/>
                <w:lang w:val="en-US" w:eastAsia="ru-RU"/>
              </w:rPr>
              <w:t>or)</w:t>
            </w:r>
            <w:r w:rsidR="00275989">
              <w:rPr>
                <w:rFonts w:ascii="Times New Roman" w:hAnsi="Times New Roman" w:cs="Times New Roman"/>
                <w:lang w:val="en-US" w:eastAsia="ru-RU"/>
              </w:rPr>
              <w:t xml:space="preserve"> </w:t>
            </w:r>
            <w:r w:rsidRPr="00BD7AF4">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Pr>
                <w:rFonts w:ascii="Times New Roman" w:hAnsi="Times New Roman" w:cs="Times New Roman"/>
                <w:lang w:val="en-US" w:eastAsia="ru-RU"/>
              </w:rPr>
              <w:t>e of written notification on its announcement</w:t>
            </w:r>
            <w:r w:rsidRPr="00BD7AF4">
              <w:rPr>
                <w:rFonts w:ascii="Times New Roman" w:hAnsi="Times New Roman" w:cs="Times New Roman"/>
                <w:lang w:val="en-US" w:eastAsia="ru-RU"/>
              </w:rPr>
              <w:t xml:space="preserve"> as </w:t>
            </w:r>
            <w:r w:rsidR="00B74E53">
              <w:rPr>
                <w:rFonts w:ascii="Times New Roman" w:hAnsi="Times New Roman" w:cs="Times New Roman"/>
                <w:lang w:val="en-US" w:eastAsia="ru-RU"/>
              </w:rPr>
              <w:t xml:space="preserve">the </w:t>
            </w:r>
            <w:r w:rsidRPr="00BD7AF4">
              <w:rPr>
                <w:rFonts w:ascii="Times New Roman" w:hAnsi="Times New Roman" w:cs="Times New Roman"/>
                <w:lang w:val="en-US" w:eastAsia="ru-RU"/>
              </w:rPr>
              <w:t>Tender Winner, the Tender Organizer is entitled to consider and decide on cancellation of Tender results.</w:t>
            </w:r>
          </w:p>
          <w:p w:rsidR="00AB0392" w:rsidRPr="00BD4510"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7AF4">
              <w:rPr>
                <w:rFonts w:ascii="Times New Roman" w:hAnsi="Times New Roman" w:cs="Times New Roman"/>
                <w:b/>
                <w:bCs/>
                <w:lang w:eastAsia="ru-RU"/>
              </w:rPr>
              <w:t>Settlement</w:t>
            </w:r>
            <w:proofErr w:type="spellEnd"/>
            <w:r w:rsidRPr="00BD7AF4">
              <w:rPr>
                <w:rFonts w:ascii="Times New Roman" w:hAnsi="Times New Roman" w:cs="Times New Roman"/>
                <w:b/>
                <w:bCs/>
                <w:lang w:eastAsia="ru-RU"/>
              </w:rPr>
              <w:t xml:space="preserve"> </w:t>
            </w:r>
            <w:proofErr w:type="spellStart"/>
            <w:r w:rsidRPr="00BD7AF4">
              <w:rPr>
                <w:rFonts w:ascii="Times New Roman" w:hAnsi="Times New Roman" w:cs="Times New Roman"/>
                <w:b/>
                <w:bCs/>
                <w:lang w:eastAsia="ru-RU"/>
              </w:rPr>
              <w:t>of</w:t>
            </w:r>
            <w:proofErr w:type="spellEnd"/>
            <w:r w:rsidRPr="00BD7AF4">
              <w:rPr>
                <w:rFonts w:ascii="Times New Roman" w:hAnsi="Times New Roman" w:cs="Times New Roman"/>
                <w:b/>
                <w:bCs/>
                <w:lang w:eastAsia="ru-RU"/>
              </w:rPr>
              <w:t xml:space="preserve"> </w:t>
            </w:r>
            <w:r w:rsidRPr="00BD7AF4">
              <w:rPr>
                <w:rFonts w:ascii="Times New Roman" w:hAnsi="Times New Roman" w:cs="Times New Roman"/>
                <w:b/>
                <w:bCs/>
                <w:lang w:val="en-US" w:eastAsia="ru-RU"/>
              </w:rPr>
              <w:t>D</w:t>
            </w:r>
            <w:proofErr w:type="spellStart"/>
            <w:r w:rsidRPr="00BD7AF4">
              <w:rPr>
                <w:rFonts w:ascii="Times New Roman" w:hAnsi="Times New Roman" w:cs="Times New Roman"/>
                <w:b/>
                <w:bCs/>
                <w:lang w:eastAsia="ru-RU"/>
              </w:rPr>
              <w:t>isputes</w:t>
            </w:r>
            <w:proofErr w:type="spellEnd"/>
          </w:p>
          <w:p w:rsidR="00132E4B" w:rsidRPr="00BD7AF4"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Pr>
                <w:rFonts w:ascii="Times New Roman" w:hAnsi="Times New Roman" w:cs="Times New Roman"/>
                <w:lang w:val="en-US" w:eastAsia="ru-RU"/>
              </w:rPr>
              <w:t>BelCCI</w:t>
            </w:r>
            <w:proofErr w:type="spellEnd"/>
            <w:r w:rsidRPr="00BD7AF4">
              <w:rPr>
                <w:rFonts w:ascii="Times New Roman" w:hAnsi="Times New Roman" w:cs="Times New Roman"/>
                <w:lang w:val="en-US" w:eastAsia="ru-RU"/>
              </w:rPr>
              <w:t xml:space="preserve"> pursuant to the Regulations thereof. The Arbitration Tribunal award shall be binding for both Parties.</w:t>
            </w:r>
          </w:p>
          <w:p w:rsidR="00984FBE" w:rsidRPr="00BD4510"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BF4BE1"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Other Provisions</w:t>
            </w:r>
          </w:p>
          <w:p w:rsidR="00132E4B" w:rsidRPr="00BD7AF4"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BD7AF4">
                <w:rPr>
                  <w:rFonts w:ascii="Times New Roman" w:hAnsi="Times New Roman" w:cs="Times New Roman"/>
                  <w:color w:val="0000FF"/>
                  <w:u w:val="single"/>
                  <w:lang w:val="en-US" w:eastAsia="ru-RU"/>
                </w:rPr>
                <w:t>www.bnk.by</w:t>
              </w:r>
            </w:hyperlink>
            <w:r w:rsidRPr="00BD7AF4">
              <w:rPr>
                <w:rFonts w:ascii="Times New Roman" w:hAnsi="Times New Roman" w:cs="Times New Roman"/>
                <w:lang w:val="en-US" w:eastAsia="ru-RU"/>
              </w:rPr>
              <w:t>.</w:t>
            </w:r>
          </w:p>
          <w:p w:rsidR="00E7787D"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7AF4">
              <w:rPr>
                <w:rFonts w:ascii="Times New Roman" w:hAnsi="Times New Roman" w:cs="Times New Roman"/>
                <w:lang w:val="en-US" w:eastAsia="ru-RU"/>
              </w:rPr>
              <w:t xml:space="preserve"> by the Tender Organizer till 14</w:t>
            </w:r>
            <w:r w:rsidRPr="00BD7AF4">
              <w:rPr>
                <w:rFonts w:ascii="Times New Roman" w:hAnsi="Times New Roman" w:cs="Times New Roman"/>
                <w:lang w:val="en-US" w:eastAsia="ru-RU"/>
              </w:rPr>
              <w:t xml:space="preserve">:00 </w:t>
            </w:r>
            <w:r w:rsidR="00F93800">
              <w:rPr>
                <w:rFonts w:ascii="Times New Roman" w:hAnsi="Times New Roman" w:cs="Times New Roman"/>
                <w:b/>
                <w:bCs/>
                <w:lang w:val="en-US" w:eastAsia="ru-RU"/>
              </w:rPr>
              <w:t>August 28</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7AF4"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7AF4"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BD7AF4">
              <w:rPr>
                <w:rFonts w:ascii="Times New Roman" w:hAnsi="Times New Roman" w:cs="Times New Roman"/>
                <w:lang w:val="en-US" w:eastAsia="ru-RU"/>
              </w:rPr>
              <w:t xml:space="preserve">3 </w:t>
            </w:r>
            <w:r w:rsidRPr="00BD7AF4">
              <w:rPr>
                <w:rFonts w:ascii="Times New Roman" w:hAnsi="Times New Roman" w:cs="Times New Roman"/>
                <w:lang w:val="en-US" w:eastAsia="ru-RU"/>
              </w:rPr>
              <w:t>hereunder are not admitted as commercial loan.</w:t>
            </w:r>
          </w:p>
          <w:p w:rsidR="008703D3" w:rsidRPr="00BD7AF4"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7AF4"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7AF4">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7AF4"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BD7AF4"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US" w:eastAsia="ru-RU"/>
              </w:rPr>
              <w:t xml:space="preserve">8.8. </w:t>
            </w:r>
            <w:r w:rsidRPr="00BD7AF4">
              <w:rPr>
                <w:rFonts w:ascii="Times New Roman" w:hAnsi="Times New Roman" w:cs="Times New Roman"/>
                <w:lang w:val="en-GB" w:eastAsia="ru-RU"/>
              </w:rPr>
              <w:t xml:space="preserve">The present </w:t>
            </w:r>
            <w:r w:rsidRPr="00BD7AF4">
              <w:rPr>
                <w:rFonts w:ascii="Times New Roman" w:hAnsi="Times New Roman" w:cs="Times New Roman"/>
                <w:lang w:val="en-US" w:eastAsia="ru-RU"/>
              </w:rPr>
              <w:t>Agreement</w:t>
            </w:r>
            <w:r w:rsidRPr="00BD7AF4">
              <w:rPr>
                <w:rFonts w:ascii="Times New Roman" w:hAnsi="Times New Roman" w:cs="Times New Roman"/>
                <w:lang w:val="en-GB" w:eastAsia="ru-RU"/>
              </w:rPr>
              <w:t xml:space="preserve"> has been drawn in two copies, one for the </w:t>
            </w:r>
            <w:r w:rsidRPr="00BD7AF4">
              <w:rPr>
                <w:rFonts w:ascii="Times New Roman" w:hAnsi="Times New Roman" w:cs="Times New Roman"/>
                <w:lang w:val="en-US" w:eastAsia="ru-RU"/>
              </w:rPr>
              <w:t>tender organizer</w:t>
            </w:r>
            <w:r w:rsidRPr="00BD7AF4">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7AF4">
              <w:rPr>
                <w:rFonts w:ascii="Times New Roman" w:hAnsi="Times New Roman" w:cs="Times New Roman"/>
                <w:lang w:val="en-US" w:eastAsia="ru-RU"/>
              </w:rPr>
              <w:t>Agreement</w:t>
            </w:r>
            <w:r w:rsidRPr="00BD7AF4">
              <w:rPr>
                <w:rFonts w:ascii="Times New Roman" w:hAnsi="Times New Roman" w:cs="Times New Roman"/>
                <w:lang w:val="en-GB" w:eastAsia="ru-RU"/>
              </w:rPr>
              <w:t xml:space="preserve"> interpretation, the Parties shall use the text made in Russian.</w:t>
            </w:r>
          </w:p>
          <w:p w:rsidR="00F93800" w:rsidRPr="00BD7AF4"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BD7AF4"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Pr="00BD4510"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BD7AF4"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F4BE1">
              <w:rPr>
                <w:rFonts w:ascii="Times New Roman" w:hAnsi="Times New Roman" w:cs="Times New Roman"/>
                <w:b/>
                <w:bCs/>
                <w:lang w:val="en-US" w:eastAsia="ru-RU"/>
              </w:rPr>
              <w:t xml:space="preserve"> </w:t>
            </w:r>
            <w:r w:rsidR="00132E4B" w:rsidRPr="00BD7AF4">
              <w:rPr>
                <w:rFonts w:ascii="Times New Roman" w:hAnsi="Times New Roman" w:cs="Times New Roman"/>
                <w:b/>
                <w:bCs/>
                <w:lang w:val="en-GB" w:eastAsia="ru-RU"/>
              </w:rPr>
              <w:t>LEGAL ADDRESSES, BANK DETAILS AND SIGNATURES OF THE PARTIES</w:t>
            </w:r>
          </w:p>
          <w:p w:rsidR="00BD7AF4" w:rsidRPr="00BD7AF4"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7AF4">
              <w:rPr>
                <w:rFonts w:ascii="Times New Roman" w:hAnsi="Times New Roman" w:cs="Times New Roman"/>
                <w:b/>
                <w:bCs/>
                <w:u w:val="single"/>
                <w:lang w:val="en-GB" w:eastAsia="ru-RU"/>
              </w:rPr>
              <w:t>T</w:t>
            </w:r>
            <w:r w:rsidRPr="00BD7AF4">
              <w:rPr>
                <w:rFonts w:ascii="Times New Roman" w:hAnsi="Times New Roman" w:cs="Times New Roman"/>
                <w:b/>
                <w:bCs/>
                <w:u w:val="single"/>
                <w:lang w:val="en-US" w:eastAsia="ru-RU"/>
              </w:rPr>
              <w:t>he</w:t>
            </w:r>
            <w:r w:rsidRPr="00BD7AF4">
              <w:rPr>
                <w:rFonts w:ascii="Times New Roman" w:hAnsi="Times New Roman" w:cs="Times New Roman"/>
                <w:b/>
                <w:bCs/>
                <w:u w:val="single"/>
                <w:lang w:val="en-GB" w:eastAsia="ru-RU"/>
              </w:rPr>
              <w:t xml:space="preserve"> Tender Organizer: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7AF4">
              <w:rPr>
                <w:rFonts w:ascii="Times New Roman" w:hAnsi="Times New Roman" w:cs="Times New Roman"/>
                <w:b/>
                <w:bCs/>
                <w:lang w:val="en-GB" w:eastAsia="ru-RU"/>
              </w:rPr>
              <w:t>CJSC Belarusian Oil Company</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w:t>
            </w:r>
            <w:r w:rsidRPr="00BD7AF4">
              <w:rPr>
                <w:rFonts w:ascii="Times New Roman" w:hAnsi="Times New Roman" w:cs="Times New Roman"/>
                <w:lang w:eastAsia="ru-RU"/>
              </w:rPr>
              <w:t>а</w:t>
            </w:r>
            <w:r w:rsidRPr="00BD7AF4">
              <w:rPr>
                <w:rFonts w:ascii="Times New Roman" w:hAnsi="Times New Roman" w:cs="Times New Roman"/>
                <w:lang w:val="en-US" w:eastAsia="ru-RU"/>
              </w:rPr>
              <w:t xml:space="preserve">-305 </w:t>
            </w:r>
            <w:proofErr w:type="spellStart"/>
            <w:r w:rsidRPr="00BD7AF4">
              <w:rPr>
                <w:rFonts w:ascii="Times New Roman" w:hAnsi="Times New Roman" w:cs="Times New Roman"/>
                <w:lang w:val="en-US" w:eastAsia="ru-RU"/>
              </w:rPr>
              <w:t>Leshchinsky</w:t>
            </w:r>
            <w:proofErr w:type="spellEnd"/>
            <w:r w:rsidRPr="00BD7AF4">
              <w:rPr>
                <w:rFonts w:ascii="Times New Roman" w:hAnsi="Times New Roman" w:cs="Times New Roman"/>
                <w:lang w:val="en-US" w:eastAsia="ru-RU"/>
              </w:rPr>
              <w:t xml:space="preserve"> street</w:t>
            </w:r>
            <w:r w:rsidRPr="00BD7AF4">
              <w:rPr>
                <w:rFonts w:ascii="Times New Roman" w:hAnsi="Times New Roman" w:cs="Times New Roman"/>
                <w:lang w:val="en-GB" w:eastAsia="ru-RU"/>
              </w:rPr>
              <w:t>, Minsk, Republic of Belarus</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UNP 190832326, OKPO 377217715000</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Tel. (375) 172-79-93-00;</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Fax: (375) 172-79-93-01</w:t>
            </w:r>
          </w:p>
          <w:p w:rsidR="00132E4B" w:rsidRPr="00BD7AF4" w:rsidRDefault="00132E4B" w:rsidP="006C2D87">
            <w:pPr>
              <w:pStyle w:val="a"/>
              <w:numPr>
                <w:ilvl w:val="0"/>
                <w:numId w:val="0"/>
              </w:numPr>
              <w:rPr>
                <w:b/>
                <w:bCs/>
                <w:sz w:val="22"/>
                <w:szCs w:val="22"/>
                <w:lang w:val="en-US"/>
              </w:rPr>
            </w:pPr>
            <w:proofErr w:type="spellStart"/>
            <w:r w:rsidRPr="00BD7AF4">
              <w:rPr>
                <w:b/>
                <w:bCs/>
                <w:sz w:val="22"/>
                <w:szCs w:val="22"/>
                <w:lang w:val="en-US"/>
              </w:rPr>
              <w:t>Priorbank</w:t>
            </w:r>
            <w:proofErr w:type="spellEnd"/>
            <w:r w:rsidRPr="00BD7AF4">
              <w:rPr>
                <w:b/>
                <w:bCs/>
                <w:sz w:val="22"/>
                <w:szCs w:val="22"/>
                <w:lang w:val="en-US"/>
              </w:rPr>
              <w:t xml:space="preserve"> Open Joint Stock Company </w:t>
            </w:r>
          </w:p>
          <w:p w:rsidR="00132E4B" w:rsidRPr="00BD7AF4" w:rsidRDefault="00132E4B" w:rsidP="006C2D87">
            <w:pPr>
              <w:pStyle w:val="a"/>
              <w:numPr>
                <w:ilvl w:val="0"/>
                <w:numId w:val="0"/>
              </w:numPr>
              <w:rPr>
                <w:sz w:val="22"/>
                <w:szCs w:val="22"/>
                <w:lang w:val="en-US"/>
              </w:rPr>
            </w:pPr>
            <w:r w:rsidRPr="00BD7AF4">
              <w:rPr>
                <w:sz w:val="22"/>
                <w:szCs w:val="22"/>
                <w:lang w:val="en-US"/>
              </w:rPr>
              <w:t>31</w:t>
            </w:r>
            <w:r w:rsidRPr="00BD7AF4">
              <w:rPr>
                <w:sz w:val="22"/>
                <w:szCs w:val="22"/>
              </w:rPr>
              <w:t>А</w:t>
            </w:r>
            <w:r w:rsidRPr="00BD7AF4">
              <w:rPr>
                <w:sz w:val="22"/>
                <w:szCs w:val="22"/>
                <w:lang w:val="en-US"/>
              </w:rPr>
              <w:t xml:space="preserve">, V. </w:t>
            </w:r>
            <w:proofErr w:type="spellStart"/>
            <w:r w:rsidRPr="00BD7AF4">
              <w:rPr>
                <w:sz w:val="22"/>
                <w:szCs w:val="22"/>
                <w:lang w:val="en-US"/>
              </w:rPr>
              <w:t>Khoruzhey</w:t>
            </w:r>
            <w:proofErr w:type="spellEnd"/>
            <w:r w:rsidRPr="00BD7AF4">
              <w:rPr>
                <w:sz w:val="22"/>
                <w:szCs w:val="22"/>
                <w:lang w:val="en-US"/>
              </w:rPr>
              <w:t xml:space="preserve"> str., Minsk</w:t>
            </w:r>
          </w:p>
          <w:p w:rsidR="00132E4B" w:rsidRPr="00BD7AF4" w:rsidRDefault="00132E4B" w:rsidP="006C2D87">
            <w:pPr>
              <w:pStyle w:val="a"/>
              <w:numPr>
                <w:ilvl w:val="0"/>
                <w:numId w:val="0"/>
              </w:numPr>
              <w:rPr>
                <w:sz w:val="22"/>
                <w:szCs w:val="22"/>
                <w:lang w:val="en-US"/>
              </w:rPr>
            </w:pPr>
            <w:r w:rsidRPr="00BD7AF4">
              <w:rPr>
                <w:sz w:val="22"/>
                <w:szCs w:val="22"/>
                <w:lang w:val="en-US"/>
              </w:rPr>
              <w:t xml:space="preserve">UNP 100220190, SWIFT: PJCBBY2X </w:t>
            </w:r>
          </w:p>
          <w:p w:rsidR="00132E4B" w:rsidRPr="00BD7AF4" w:rsidRDefault="00132E4B" w:rsidP="006C2D87">
            <w:pPr>
              <w:pStyle w:val="a"/>
              <w:numPr>
                <w:ilvl w:val="0"/>
                <w:numId w:val="0"/>
              </w:numPr>
              <w:rPr>
                <w:sz w:val="22"/>
                <w:szCs w:val="22"/>
                <w:lang w:val="en-US"/>
              </w:rPr>
            </w:pPr>
            <w:proofErr w:type="gramStart"/>
            <w:r w:rsidRPr="00BD7AF4">
              <w:rPr>
                <w:sz w:val="22"/>
                <w:szCs w:val="22"/>
                <w:lang w:val="en-US"/>
              </w:rPr>
              <w:t>account</w:t>
            </w:r>
            <w:proofErr w:type="gramEnd"/>
            <w:r w:rsidRPr="00BD7AF4">
              <w:rPr>
                <w:sz w:val="22"/>
                <w:szCs w:val="22"/>
                <w:lang w:val="en-US"/>
              </w:rPr>
              <w:t xml:space="preserve"> No (EURO). BY43PJCB30120109921020000978 </w:t>
            </w:r>
          </w:p>
          <w:p w:rsidR="00132E4B" w:rsidRPr="00BD7AF4" w:rsidRDefault="00132E4B" w:rsidP="006C2D87">
            <w:pPr>
              <w:pStyle w:val="a"/>
              <w:numPr>
                <w:ilvl w:val="0"/>
                <w:numId w:val="0"/>
              </w:numPr>
              <w:rPr>
                <w:b/>
                <w:sz w:val="22"/>
                <w:szCs w:val="22"/>
                <w:lang w:val="en-US"/>
              </w:rPr>
            </w:pPr>
            <w:r w:rsidRPr="00BD7AF4">
              <w:rPr>
                <w:b/>
                <w:sz w:val="22"/>
                <w:szCs w:val="22"/>
                <w:lang w:val="en-US"/>
              </w:rPr>
              <w:t>Corresponding bank:</w:t>
            </w:r>
          </w:p>
          <w:p w:rsidR="00132E4B" w:rsidRPr="00BD7AF4" w:rsidRDefault="00132E4B" w:rsidP="006C2D87">
            <w:pPr>
              <w:pStyle w:val="a"/>
              <w:numPr>
                <w:ilvl w:val="0"/>
                <w:numId w:val="0"/>
              </w:numPr>
              <w:tabs>
                <w:tab w:val="left" w:pos="708"/>
              </w:tabs>
              <w:rPr>
                <w:sz w:val="22"/>
                <w:szCs w:val="22"/>
                <w:lang w:val="de-DE"/>
              </w:rPr>
            </w:pPr>
            <w:r w:rsidRPr="00BD7AF4">
              <w:rPr>
                <w:sz w:val="22"/>
                <w:szCs w:val="22"/>
                <w:lang w:val="de-DE"/>
              </w:rPr>
              <w:t xml:space="preserve">Raiffeisen  Bank International AG, </w:t>
            </w:r>
            <w:proofErr w:type="spellStart"/>
            <w:r w:rsidRPr="00BD7AF4">
              <w:rPr>
                <w:sz w:val="22"/>
                <w:szCs w:val="22"/>
                <w:lang w:val="de-DE"/>
              </w:rPr>
              <w:t>Viena</w:t>
            </w:r>
            <w:proofErr w:type="spellEnd"/>
            <w:r w:rsidRPr="00BD7AF4">
              <w:rPr>
                <w:sz w:val="22"/>
                <w:szCs w:val="22"/>
                <w:lang w:val="de-DE"/>
              </w:rPr>
              <w:t>, Austria</w:t>
            </w:r>
          </w:p>
          <w:p w:rsidR="00132E4B" w:rsidRPr="00BD7AF4" w:rsidRDefault="00132E4B" w:rsidP="006C2D87">
            <w:pPr>
              <w:pStyle w:val="a"/>
              <w:numPr>
                <w:ilvl w:val="0"/>
                <w:numId w:val="0"/>
              </w:numPr>
              <w:rPr>
                <w:sz w:val="22"/>
                <w:szCs w:val="22"/>
                <w:lang w:val="en-US"/>
              </w:rPr>
            </w:pPr>
            <w:r w:rsidRPr="00BD7AF4">
              <w:rPr>
                <w:sz w:val="22"/>
                <w:szCs w:val="22"/>
                <w:lang w:val="en-US"/>
              </w:rPr>
              <w:t>Acc.55.045.512, SWIFT: RZBA ATWW</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BD7AF4">
              <w:rPr>
                <w:rFonts w:ascii="Times New Roman" w:eastAsia="Times New Roman" w:hAnsi="Times New Roman" w:cs="Times New Roman"/>
                <w:b/>
                <w:u w:val="single"/>
                <w:lang w:val="en-US" w:eastAsia="ru-RU"/>
              </w:rPr>
              <w:t>Applicant:</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Name</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Legal address</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 xml:space="preserve">Post address, </w:t>
            </w:r>
            <w:proofErr w:type="spellStart"/>
            <w:r w:rsidRPr="00BD7AF4">
              <w:rPr>
                <w:rFonts w:ascii="Times New Roman" w:eastAsia="Times New Roman" w:hAnsi="Times New Roman" w:cs="Times New Roman"/>
                <w:i/>
                <w:color w:val="0000FF"/>
                <w:lang w:val="en-US" w:eastAsia="ru-RU"/>
              </w:rPr>
              <w:t>tel</w:t>
            </w:r>
            <w:proofErr w:type="spellEnd"/>
            <w:r w:rsidRPr="00BD7AF4">
              <w:rPr>
                <w:rFonts w:ascii="Times New Roman" w:eastAsia="Times New Roman" w:hAnsi="Times New Roman" w:cs="Times New Roman"/>
                <w:i/>
                <w:color w:val="0000FF"/>
                <w:lang w:val="en-US" w:eastAsia="ru-RU"/>
              </w:rPr>
              <w:t>, fax</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Beneficiary Bank</w:t>
            </w:r>
          </w:p>
          <w:p w:rsidR="00E4087C" w:rsidRPr="00BD7AF4" w:rsidRDefault="00E4087C" w:rsidP="00E4087C">
            <w:pPr>
              <w:spacing w:after="0" w:line="240" w:lineRule="exact"/>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Name, address, code</w:t>
            </w:r>
          </w:p>
          <w:p w:rsidR="00132E4B" w:rsidRPr="00BD7AF4" w:rsidRDefault="00E4087C" w:rsidP="00E4087C">
            <w:pPr>
              <w:spacing w:after="0" w:line="240" w:lineRule="auto"/>
              <w:rPr>
                <w:rFonts w:ascii="Times New Roman" w:hAnsi="Times New Roman" w:cs="Times New Roman"/>
                <w:lang w:val="en-US"/>
              </w:rPr>
            </w:pPr>
            <w:r w:rsidRPr="00BD7AF4">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3B65032E" wp14:editId="2D37C2A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F33F47C" wp14:editId="17371523">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ED0AC4"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ED0AC4">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ED0AC4">
              <w:rPr>
                <w:rFonts w:ascii="Times New Roman" w:eastAsia="Times New Roman" w:hAnsi="Times New Roman" w:cs="Times New Roman"/>
                <w:b/>
                <w:lang w:eastAsia="ru-RU"/>
              </w:rPr>
              <w:t>/</w:t>
            </w:r>
          </w:p>
          <w:p w:rsidR="00962688" w:rsidRPr="00ED0AC4"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ED0AC4">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ED0AC4">
              <w:rPr>
                <w:rFonts w:ascii="Times New Roman" w:eastAsia="Times New Roman" w:hAnsi="Times New Roman" w:cs="Times New Roman"/>
                <w:b/>
                <w:u w:val="single"/>
                <w:lang w:eastAsia="ru-RU"/>
              </w:rPr>
              <w:t>:</w:t>
            </w:r>
          </w:p>
          <w:p w:rsidR="00CB5D12" w:rsidRPr="00ED0AC4"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ED0AC4">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ED0AC4">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ED0AC4">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ED0AC4">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067187" w:rsidRPr="000C17C5" w:rsidRDefault="00067187" w:rsidP="00067187">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00F93800">
              <w:rPr>
                <w:rFonts w:ascii="Times New Roman" w:eastAsia="Times New Roman" w:hAnsi="Times New Roman" w:cs="Times New Roman"/>
                <w:b/>
                <w:lang w:eastAsia="ru-RU"/>
              </w:rPr>
              <w:t>С</w:t>
            </w:r>
            <w:r w:rsidR="00F93800" w:rsidRPr="00F93800">
              <w:rPr>
                <w:rFonts w:ascii="Times New Roman" w:eastAsia="Times New Roman" w:hAnsi="Times New Roman" w:cs="Times New Roman"/>
                <w:b/>
                <w:lang w:val="en-US" w:eastAsia="ru-RU"/>
              </w:rPr>
              <w:t>.</w:t>
            </w:r>
            <w:r w:rsidR="00F93800">
              <w:rPr>
                <w:rFonts w:ascii="Times New Roman" w:eastAsia="Times New Roman" w:hAnsi="Times New Roman" w:cs="Times New Roman"/>
                <w:b/>
                <w:lang w:eastAsia="ru-RU"/>
              </w:rPr>
              <w:t>М</w:t>
            </w:r>
            <w:r w:rsidR="00F93800" w:rsidRPr="00F93800">
              <w:rPr>
                <w:rFonts w:ascii="Times New Roman" w:eastAsia="Times New Roman" w:hAnsi="Times New Roman" w:cs="Times New Roman"/>
                <w:b/>
                <w:lang w:val="en-US" w:eastAsia="ru-RU"/>
              </w:rPr>
              <w:t xml:space="preserve">. </w:t>
            </w:r>
            <w:r w:rsidR="00F93800">
              <w:rPr>
                <w:rFonts w:ascii="Times New Roman" w:eastAsia="Times New Roman" w:hAnsi="Times New Roman" w:cs="Times New Roman"/>
                <w:b/>
                <w:lang w:eastAsia="ru-RU"/>
              </w:rPr>
              <w:t>Гриб</w:t>
            </w:r>
            <w:r w:rsidRPr="000C17C5">
              <w:rPr>
                <w:rFonts w:ascii="Times New Roman" w:eastAsia="Times New Roman" w:hAnsi="Times New Roman" w:cs="Times New Roman"/>
                <w:lang w:val="en-US" w:eastAsia="ru-RU"/>
              </w:rPr>
              <w:t xml:space="preserve"> /  </w:t>
            </w:r>
          </w:p>
          <w:p w:rsidR="00067187" w:rsidRPr="000C17C5" w:rsidRDefault="00067187" w:rsidP="00067187">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r w:rsidR="00F93800">
              <w:rPr>
                <w:rFonts w:ascii="Times New Roman" w:eastAsia="Times New Roman" w:hAnsi="Times New Roman" w:cs="Times New Roman"/>
                <w:lang w:val="en-US" w:eastAsia="ru-RU"/>
              </w:rPr>
              <w:t xml:space="preserve">S.M. </w:t>
            </w:r>
            <w:proofErr w:type="spellStart"/>
            <w:r w:rsidR="00F93800">
              <w:rPr>
                <w:rFonts w:ascii="Times New Roman" w:eastAsia="Times New Roman" w:hAnsi="Times New Roman" w:cs="Times New Roman"/>
                <w:lang w:val="en-US" w:eastAsia="ru-RU"/>
              </w:rPr>
              <w:t>Grib</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AE" w:rsidRDefault="001312AE" w:rsidP="00730964">
      <w:pPr>
        <w:spacing w:after="0" w:line="240" w:lineRule="auto"/>
      </w:pPr>
      <w:r>
        <w:separator/>
      </w:r>
    </w:p>
  </w:endnote>
  <w:endnote w:type="continuationSeparator" w:id="0">
    <w:p w:rsidR="001312AE" w:rsidRDefault="001312AE"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AE" w:rsidRDefault="001312AE" w:rsidP="00730964">
      <w:pPr>
        <w:spacing w:after="0" w:line="240" w:lineRule="auto"/>
      </w:pPr>
      <w:r>
        <w:separator/>
      </w:r>
    </w:p>
  </w:footnote>
  <w:footnote w:type="continuationSeparator" w:id="0">
    <w:p w:rsidR="001312AE" w:rsidRDefault="001312AE"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DD" w:rsidRPr="007F0CE3" w:rsidRDefault="00CF00DD" w:rsidP="004D5299">
    <w:pPr>
      <w:pStyle w:val="a4"/>
      <w:jc w:val="center"/>
    </w:pPr>
    <w:r>
      <w:fldChar w:fldCharType="begin"/>
    </w:r>
    <w:r>
      <w:instrText>PAGE   \* MERGEFORMAT</w:instrText>
    </w:r>
    <w:r>
      <w:fldChar w:fldCharType="separate"/>
    </w:r>
    <w:r w:rsidR="00337A5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5"/>
  </w:num>
  <w:num w:numId="8">
    <w:abstractNumId w:val="12"/>
  </w:num>
  <w:num w:numId="9">
    <w:abstractNumId w:val="9"/>
  </w:num>
  <w:num w:numId="10">
    <w:abstractNumId w:val="7"/>
  </w:num>
  <w:num w:numId="11">
    <w:abstractNumId w:val="14"/>
  </w:num>
  <w:num w:numId="12">
    <w:abstractNumId w:val="13"/>
  </w:num>
  <w:num w:numId="13">
    <w:abstractNumId w:val="6"/>
  </w:num>
  <w:num w:numId="14">
    <w:abstractNumId w:val="1"/>
  </w:num>
  <w:num w:numId="15">
    <w:abstractNumId w:val="3"/>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044B"/>
    <w:rsid w:val="00014D4E"/>
    <w:rsid w:val="00017CBB"/>
    <w:rsid w:val="000265A2"/>
    <w:rsid w:val="0003600B"/>
    <w:rsid w:val="00046A22"/>
    <w:rsid w:val="00046E5E"/>
    <w:rsid w:val="00047543"/>
    <w:rsid w:val="00047C09"/>
    <w:rsid w:val="0006000C"/>
    <w:rsid w:val="000621AC"/>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D78DD"/>
    <w:rsid w:val="000E60EA"/>
    <w:rsid w:val="000E7A48"/>
    <w:rsid w:val="00100BB9"/>
    <w:rsid w:val="00107000"/>
    <w:rsid w:val="0011224C"/>
    <w:rsid w:val="00112987"/>
    <w:rsid w:val="001161D5"/>
    <w:rsid w:val="00122E55"/>
    <w:rsid w:val="001238C5"/>
    <w:rsid w:val="0012390D"/>
    <w:rsid w:val="001312AE"/>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5FC1"/>
    <w:rsid w:val="003305F8"/>
    <w:rsid w:val="00331B20"/>
    <w:rsid w:val="00337A5C"/>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6F60"/>
    <w:rsid w:val="00411CA6"/>
    <w:rsid w:val="00413468"/>
    <w:rsid w:val="0041468A"/>
    <w:rsid w:val="004148C8"/>
    <w:rsid w:val="00417444"/>
    <w:rsid w:val="00424889"/>
    <w:rsid w:val="00432B98"/>
    <w:rsid w:val="0043303B"/>
    <w:rsid w:val="004330C0"/>
    <w:rsid w:val="00434E93"/>
    <w:rsid w:val="00435D4F"/>
    <w:rsid w:val="004368B7"/>
    <w:rsid w:val="004434B3"/>
    <w:rsid w:val="00446A99"/>
    <w:rsid w:val="00447D14"/>
    <w:rsid w:val="00450218"/>
    <w:rsid w:val="00450790"/>
    <w:rsid w:val="00453587"/>
    <w:rsid w:val="00453B1A"/>
    <w:rsid w:val="00465017"/>
    <w:rsid w:val="00465123"/>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4F7F8D"/>
    <w:rsid w:val="00502F26"/>
    <w:rsid w:val="00503EDE"/>
    <w:rsid w:val="00510776"/>
    <w:rsid w:val="005133E8"/>
    <w:rsid w:val="00514CB7"/>
    <w:rsid w:val="00522A97"/>
    <w:rsid w:val="00522ABF"/>
    <w:rsid w:val="0053489F"/>
    <w:rsid w:val="005357B9"/>
    <w:rsid w:val="00535EE2"/>
    <w:rsid w:val="0054242A"/>
    <w:rsid w:val="005466DD"/>
    <w:rsid w:val="005640D3"/>
    <w:rsid w:val="00564255"/>
    <w:rsid w:val="0056430D"/>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F190E"/>
    <w:rsid w:val="005F45F2"/>
    <w:rsid w:val="00601123"/>
    <w:rsid w:val="006020C0"/>
    <w:rsid w:val="00606426"/>
    <w:rsid w:val="00606617"/>
    <w:rsid w:val="0060748C"/>
    <w:rsid w:val="00612E97"/>
    <w:rsid w:val="00613069"/>
    <w:rsid w:val="0062360F"/>
    <w:rsid w:val="00625486"/>
    <w:rsid w:val="006269D8"/>
    <w:rsid w:val="00636337"/>
    <w:rsid w:val="00637C87"/>
    <w:rsid w:val="00641D1A"/>
    <w:rsid w:val="00646DED"/>
    <w:rsid w:val="00651522"/>
    <w:rsid w:val="006519E5"/>
    <w:rsid w:val="0065240E"/>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43D90"/>
    <w:rsid w:val="00744D77"/>
    <w:rsid w:val="00746CC8"/>
    <w:rsid w:val="007476FA"/>
    <w:rsid w:val="007557E2"/>
    <w:rsid w:val="00757329"/>
    <w:rsid w:val="0076376C"/>
    <w:rsid w:val="00765A0F"/>
    <w:rsid w:val="0077570C"/>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31EE"/>
    <w:rsid w:val="00814DBF"/>
    <w:rsid w:val="00815656"/>
    <w:rsid w:val="00835DA8"/>
    <w:rsid w:val="008361E2"/>
    <w:rsid w:val="0083637B"/>
    <w:rsid w:val="008436D0"/>
    <w:rsid w:val="008504C6"/>
    <w:rsid w:val="008514E5"/>
    <w:rsid w:val="0085587A"/>
    <w:rsid w:val="00856439"/>
    <w:rsid w:val="00856592"/>
    <w:rsid w:val="0086631C"/>
    <w:rsid w:val="00867346"/>
    <w:rsid w:val="0087011A"/>
    <w:rsid w:val="008703D3"/>
    <w:rsid w:val="00873417"/>
    <w:rsid w:val="00877501"/>
    <w:rsid w:val="008818FF"/>
    <w:rsid w:val="0088482C"/>
    <w:rsid w:val="00890014"/>
    <w:rsid w:val="008B27F5"/>
    <w:rsid w:val="008B4FE4"/>
    <w:rsid w:val="008C5480"/>
    <w:rsid w:val="008C6193"/>
    <w:rsid w:val="008D24C0"/>
    <w:rsid w:val="008D3A8B"/>
    <w:rsid w:val="008D53FF"/>
    <w:rsid w:val="008D6CD7"/>
    <w:rsid w:val="008E0981"/>
    <w:rsid w:val="008E0F85"/>
    <w:rsid w:val="008E2F57"/>
    <w:rsid w:val="008F1D6E"/>
    <w:rsid w:val="008F3A6D"/>
    <w:rsid w:val="00900368"/>
    <w:rsid w:val="00901AE4"/>
    <w:rsid w:val="00902742"/>
    <w:rsid w:val="009029B9"/>
    <w:rsid w:val="00912FFB"/>
    <w:rsid w:val="00914C9C"/>
    <w:rsid w:val="00915316"/>
    <w:rsid w:val="00917307"/>
    <w:rsid w:val="00921BDA"/>
    <w:rsid w:val="00926A57"/>
    <w:rsid w:val="00926AE6"/>
    <w:rsid w:val="00930027"/>
    <w:rsid w:val="009400A9"/>
    <w:rsid w:val="009415EA"/>
    <w:rsid w:val="00947737"/>
    <w:rsid w:val="009519BF"/>
    <w:rsid w:val="00962688"/>
    <w:rsid w:val="0096327E"/>
    <w:rsid w:val="00964BB7"/>
    <w:rsid w:val="00972401"/>
    <w:rsid w:val="00972C81"/>
    <w:rsid w:val="009804DC"/>
    <w:rsid w:val="00982759"/>
    <w:rsid w:val="009827A4"/>
    <w:rsid w:val="0098396E"/>
    <w:rsid w:val="00984FBE"/>
    <w:rsid w:val="009903E3"/>
    <w:rsid w:val="00993899"/>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E2C44"/>
    <w:rsid w:val="009E3416"/>
    <w:rsid w:val="009E3B8C"/>
    <w:rsid w:val="009E45D3"/>
    <w:rsid w:val="009E4622"/>
    <w:rsid w:val="009E4F55"/>
    <w:rsid w:val="009F03E5"/>
    <w:rsid w:val="009F2CFC"/>
    <w:rsid w:val="009F4B37"/>
    <w:rsid w:val="009F7C2F"/>
    <w:rsid w:val="00A00381"/>
    <w:rsid w:val="00A00CBF"/>
    <w:rsid w:val="00A01086"/>
    <w:rsid w:val="00A0163A"/>
    <w:rsid w:val="00A10023"/>
    <w:rsid w:val="00A11FD6"/>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4018"/>
    <w:rsid w:val="00AB776C"/>
    <w:rsid w:val="00AC0379"/>
    <w:rsid w:val="00AC1350"/>
    <w:rsid w:val="00AC3CBD"/>
    <w:rsid w:val="00AC6BD8"/>
    <w:rsid w:val="00AC709B"/>
    <w:rsid w:val="00AD0BCE"/>
    <w:rsid w:val="00AD4AC4"/>
    <w:rsid w:val="00AE208D"/>
    <w:rsid w:val="00AE289B"/>
    <w:rsid w:val="00AE4149"/>
    <w:rsid w:val="00AE5ED5"/>
    <w:rsid w:val="00AF4403"/>
    <w:rsid w:val="00AF5193"/>
    <w:rsid w:val="00AF636C"/>
    <w:rsid w:val="00B20578"/>
    <w:rsid w:val="00B249A1"/>
    <w:rsid w:val="00B24DF6"/>
    <w:rsid w:val="00B3027D"/>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3AE"/>
    <w:rsid w:val="00BD4510"/>
    <w:rsid w:val="00BD7AF4"/>
    <w:rsid w:val="00BD7BCE"/>
    <w:rsid w:val="00BE157C"/>
    <w:rsid w:val="00BE2741"/>
    <w:rsid w:val="00BE47D5"/>
    <w:rsid w:val="00BE681D"/>
    <w:rsid w:val="00BE6DF0"/>
    <w:rsid w:val="00BF1EA4"/>
    <w:rsid w:val="00BF4BE1"/>
    <w:rsid w:val="00BF5F10"/>
    <w:rsid w:val="00C01B8F"/>
    <w:rsid w:val="00C07348"/>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96907"/>
    <w:rsid w:val="00CA46C3"/>
    <w:rsid w:val="00CB0987"/>
    <w:rsid w:val="00CB1EC5"/>
    <w:rsid w:val="00CB3A89"/>
    <w:rsid w:val="00CB4F4A"/>
    <w:rsid w:val="00CB5D12"/>
    <w:rsid w:val="00CB61D4"/>
    <w:rsid w:val="00CC0171"/>
    <w:rsid w:val="00CC1F02"/>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70C7"/>
    <w:rsid w:val="00D3017B"/>
    <w:rsid w:val="00D307DD"/>
    <w:rsid w:val="00D33679"/>
    <w:rsid w:val="00D3519B"/>
    <w:rsid w:val="00D356C7"/>
    <w:rsid w:val="00D40F2A"/>
    <w:rsid w:val="00D43731"/>
    <w:rsid w:val="00D43AFF"/>
    <w:rsid w:val="00D43E32"/>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33E"/>
    <w:rsid w:val="00E656B9"/>
    <w:rsid w:val="00E7625A"/>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43198"/>
    <w:rsid w:val="00F46104"/>
    <w:rsid w:val="00F500E5"/>
    <w:rsid w:val="00F56946"/>
    <w:rsid w:val="00F6402F"/>
    <w:rsid w:val="00F64E2D"/>
    <w:rsid w:val="00F7140A"/>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6409-DC7C-4135-9165-138EB821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7831</Words>
  <Characters>44643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52370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2018-08-15T06:51:00Z</dcterms:created>
  <dcterms:modified xsi:type="dcterms:W3CDTF">2018-08-15T06:51:00Z</dcterms:modified>
</cp:coreProperties>
</file>