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CD" w:rsidRPr="00AE3468" w:rsidRDefault="00A713CD" w:rsidP="00A713CD">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A713CD" w:rsidRDefault="00A713CD" w:rsidP="00A713CD">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A713CD" w:rsidRDefault="00A713CD" w:rsidP="00A713CD">
      <w:pPr>
        <w:pStyle w:val="a5"/>
        <w:jc w:val="center"/>
        <w:rPr>
          <w:rFonts w:ascii="Times New Roman" w:hAnsi="Times New Roman"/>
          <w:b/>
          <w:i/>
          <w:sz w:val="26"/>
          <w:szCs w:val="26"/>
          <w:lang w:val="en-US"/>
        </w:rPr>
      </w:pPr>
      <w:r>
        <w:rPr>
          <w:rFonts w:ascii="Times New Roman" w:hAnsi="Times New Roman"/>
          <w:b/>
          <w:i/>
          <w:sz w:val="26"/>
          <w:szCs w:val="26"/>
          <w:lang w:val="en-US"/>
        </w:rPr>
        <w:t xml:space="preserve"> OJSC </w:t>
      </w:r>
      <w:proofErr w:type="spellStart"/>
      <w:r>
        <w:rPr>
          <w:rFonts w:ascii="Times New Roman" w:hAnsi="Times New Roman"/>
          <w:b/>
          <w:i/>
          <w:sz w:val="26"/>
          <w:szCs w:val="26"/>
          <w:lang w:val="en-US"/>
        </w:rPr>
        <w:t>Naftan</w:t>
      </w:r>
      <w:proofErr w:type="spellEnd"/>
      <w:r>
        <w:rPr>
          <w:rFonts w:ascii="Times New Roman" w:hAnsi="Times New Roman"/>
          <w:b/>
          <w:i/>
          <w:sz w:val="26"/>
          <w:szCs w:val="26"/>
          <w:lang w:val="en-US"/>
        </w:rPr>
        <w:t xml:space="preserve"> planned for November 19, 2015.</w:t>
      </w:r>
    </w:p>
    <w:p w:rsidR="00A713CD" w:rsidRDefault="00A713CD" w:rsidP="00A713CD">
      <w:pPr>
        <w:pStyle w:val="a5"/>
        <w:ind w:left="-284"/>
        <w:jc w:val="center"/>
        <w:rPr>
          <w:rFonts w:ascii="Times New Roman" w:hAnsi="Times New Roman"/>
          <w:sz w:val="26"/>
          <w:szCs w:val="26"/>
          <w:lang w:val="en-US"/>
        </w:rPr>
      </w:pPr>
    </w:p>
    <w:p w:rsidR="00A713CD" w:rsidRPr="00DE7DE2" w:rsidRDefault="00A713CD" w:rsidP="00A713CD">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On November 19, 2015</w:t>
      </w:r>
      <w:r w:rsidRPr="00324363">
        <w:rPr>
          <w:rFonts w:ascii="Times New Roman" w:hAnsi="Times New Roman"/>
          <w:b/>
          <w:sz w:val="30"/>
          <w:szCs w:val="30"/>
          <w:u w:val="single"/>
          <w:lang w:val="en-US"/>
        </w:rPr>
        <w:t xml:space="preserve"> </w:t>
      </w:r>
      <w:r>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1275"/>
        <w:gridCol w:w="4961"/>
      </w:tblGrid>
      <w:tr w:rsidR="00A713CD" w:rsidRPr="00037C4B" w:rsidTr="00743790">
        <w:trPr>
          <w:trHeight w:val="692"/>
        </w:trPr>
        <w:tc>
          <w:tcPr>
            <w:tcW w:w="1560"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ind w:left="-108" w:right="-108"/>
              <w:jc w:val="center"/>
              <w:rPr>
                <w:lang w:val="en-US" w:eastAsia="en-US"/>
              </w:rPr>
            </w:pPr>
            <w:r w:rsidRPr="00037C4B">
              <w:rPr>
                <w:lang w:val="en-US" w:eastAsia="en-US"/>
              </w:rPr>
              <w:t>Oil products description</w:t>
            </w:r>
          </w:p>
        </w:tc>
        <w:tc>
          <w:tcPr>
            <w:tcW w:w="1843"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ind w:left="-108" w:right="-108"/>
              <w:jc w:val="center"/>
              <w:rPr>
                <w:lang w:val="en-US" w:eastAsia="en-US"/>
              </w:rPr>
            </w:pPr>
            <w:r w:rsidRPr="00037C4B">
              <w:rPr>
                <w:lang w:val="en-US" w:eastAsia="en-US"/>
              </w:rPr>
              <w:t>Quantity, tons</w:t>
            </w:r>
          </w:p>
        </w:tc>
        <w:tc>
          <w:tcPr>
            <w:tcW w:w="1275"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ind w:left="-108" w:right="-108"/>
              <w:jc w:val="center"/>
              <w:rPr>
                <w:lang w:val="en-US" w:eastAsia="en-US"/>
              </w:rPr>
            </w:pPr>
            <w:r w:rsidRPr="00037C4B">
              <w:rPr>
                <w:lang w:val="en-US" w:eastAsia="en-US"/>
              </w:rPr>
              <w:t>Delivery period</w:t>
            </w:r>
          </w:p>
        </w:tc>
        <w:tc>
          <w:tcPr>
            <w:tcW w:w="4961"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ind w:right="-108"/>
              <w:jc w:val="center"/>
              <w:rPr>
                <w:lang w:val="en-US" w:eastAsia="en-US"/>
              </w:rPr>
            </w:pPr>
            <w:r w:rsidRPr="00037C4B">
              <w:rPr>
                <w:lang w:val="en-US" w:eastAsia="en-US"/>
              </w:rPr>
              <w:t>Delivery basis</w:t>
            </w:r>
          </w:p>
        </w:tc>
      </w:tr>
      <w:tr w:rsidR="00A713CD" w:rsidRPr="008F5B8B" w:rsidTr="00743790">
        <w:tc>
          <w:tcPr>
            <w:tcW w:w="1560"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r w:rsidRPr="00037C4B">
              <w:rPr>
                <w:lang w:val="en-US" w:eastAsia="en-US"/>
              </w:rPr>
              <w:t>Diesel fuel DT-L-K5, grade C/ DT-Z-K5, grade F</w:t>
            </w:r>
          </w:p>
        </w:tc>
        <w:tc>
          <w:tcPr>
            <w:tcW w:w="1843" w:type="dxa"/>
            <w:tcBorders>
              <w:top w:val="single" w:sz="4" w:space="0" w:color="auto"/>
              <w:left w:val="single" w:sz="4" w:space="0" w:color="auto"/>
              <w:bottom w:val="single" w:sz="4" w:space="0" w:color="auto"/>
              <w:right w:val="single" w:sz="4" w:space="0" w:color="auto"/>
            </w:tcBorders>
          </w:tcPr>
          <w:p w:rsidR="00A713CD" w:rsidRPr="00037C4B" w:rsidRDefault="00A713CD" w:rsidP="00743790">
            <w:pPr>
              <w:spacing w:line="276" w:lineRule="auto"/>
              <w:jc w:val="center"/>
              <w:rPr>
                <w:lang w:val="en-US" w:eastAsia="en-US"/>
              </w:rPr>
            </w:pPr>
            <w:r w:rsidRPr="00037C4B">
              <w:rPr>
                <w:lang w:val="en-US" w:eastAsia="en-US"/>
              </w:rPr>
              <w:t>Up to 25 000 tons per month</w:t>
            </w:r>
          </w:p>
          <w:p w:rsidR="00A713CD" w:rsidRPr="00037C4B" w:rsidRDefault="00A713CD" w:rsidP="00743790">
            <w:pPr>
              <w:spacing w:line="276" w:lineRule="auto"/>
              <w:jc w:val="center"/>
              <w:rPr>
                <w:lang w:val="en-US" w:eastAsia="en-US"/>
              </w:rPr>
            </w:pPr>
            <w:r w:rsidRPr="00037C4B">
              <w:rPr>
                <w:lang w:val="en-US" w:eastAsia="en-US"/>
              </w:rPr>
              <w:t>(+/-50% of the agreed monthly lot in the Seller’s option)</w:t>
            </w: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r w:rsidRPr="00037C4B">
              <w:rPr>
                <w:lang w:val="en-US" w:eastAsia="en-US"/>
              </w:rPr>
              <w:t>(total quantity up to 125 000 tons +/-50% in the Seller’s option)</w:t>
            </w:r>
          </w:p>
        </w:tc>
        <w:tc>
          <w:tcPr>
            <w:tcW w:w="1275"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r w:rsidRPr="00037C4B">
              <w:rPr>
                <w:lang w:val="en-US" w:eastAsia="en-US"/>
              </w:rPr>
              <w:t>December 2015</w:t>
            </w:r>
          </w:p>
          <w:p w:rsidR="00A713CD" w:rsidRPr="00037C4B" w:rsidRDefault="00A713CD" w:rsidP="00743790">
            <w:pPr>
              <w:spacing w:line="276" w:lineRule="auto"/>
              <w:jc w:val="center"/>
              <w:rPr>
                <w:lang w:val="en-US" w:eastAsia="en-US"/>
              </w:rPr>
            </w:pPr>
            <w:r w:rsidRPr="00037C4B">
              <w:rPr>
                <w:lang w:val="en-US" w:eastAsia="en-US"/>
              </w:rPr>
              <w:t>- April  2016</w:t>
            </w:r>
          </w:p>
        </w:tc>
        <w:tc>
          <w:tcPr>
            <w:tcW w:w="4961"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jc w:val="both"/>
              <w:rPr>
                <w:b/>
                <w:color w:val="0000FF"/>
                <w:lang w:val="en-US"/>
              </w:rPr>
            </w:pPr>
            <w:r w:rsidRPr="00037C4B">
              <w:rPr>
                <w:b/>
                <w:color w:val="0000FF"/>
                <w:lang w:val="en-US"/>
              </w:rPr>
              <w:t>FOB port Klaipeda, Lithuania</w:t>
            </w:r>
          </w:p>
          <w:p w:rsidR="00A713CD" w:rsidRPr="00037C4B" w:rsidRDefault="00A713CD" w:rsidP="00743790">
            <w:pPr>
              <w:spacing w:line="276" w:lineRule="auto"/>
              <w:ind w:right="34"/>
              <w:jc w:val="both"/>
              <w:rPr>
                <w:color w:val="000000"/>
                <w:lang w:val="en-US" w:eastAsia="en-US"/>
              </w:rPr>
            </w:pPr>
            <w:r w:rsidRPr="00037C4B">
              <w:rPr>
                <w:color w:val="000000"/>
                <w:u w:val="single"/>
                <w:lang w:val="en-US"/>
              </w:rPr>
              <w:t>AB “</w:t>
            </w:r>
            <w:proofErr w:type="spellStart"/>
            <w:r w:rsidRPr="00037C4B">
              <w:rPr>
                <w:color w:val="000000"/>
                <w:u w:val="single"/>
                <w:lang w:val="en-US"/>
              </w:rPr>
              <w:t>Klaipedos</w:t>
            </w:r>
            <w:proofErr w:type="spellEnd"/>
            <w:r w:rsidRPr="00037C4B">
              <w:rPr>
                <w:color w:val="000000"/>
                <w:u w:val="single"/>
                <w:lang w:val="en-US"/>
              </w:rPr>
              <w:t xml:space="preserve"> </w:t>
            </w:r>
            <w:proofErr w:type="spellStart"/>
            <w:r w:rsidRPr="00037C4B">
              <w:rPr>
                <w:color w:val="000000"/>
                <w:u w:val="single"/>
                <w:lang w:val="en-US"/>
              </w:rPr>
              <w:t>nafta</w:t>
            </w:r>
            <w:proofErr w:type="spellEnd"/>
            <w:r w:rsidRPr="00037C4B">
              <w:rPr>
                <w:color w:val="000000"/>
                <w:u w:val="single"/>
                <w:lang w:val="en-US"/>
              </w:rPr>
              <w:t>”</w:t>
            </w:r>
            <w:r w:rsidRPr="00037C4B">
              <w:rPr>
                <w:color w:val="000000"/>
                <w:lang w:val="en-US"/>
              </w:rPr>
              <w:t xml:space="preserve">, tanker lot up to 29 000 tons (±10% in the Seller’s option),  </w:t>
            </w:r>
            <w:r w:rsidRPr="00037C4B">
              <w:rPr>
                <w:color w:val="000000"/>
                <w:lang w:val="en-US" w:eastAsia="en-US"/>
              </w:rPr>
              <w:t>max draft  13 m;</w:t>
            </w:r>
          </w:p>
          <w:p w:rsidR="00A713CD" w:rsidRPr="00037C4B" w:rsidRDefault="00A713CD" w:rsidP="00743790">
            <w:pPr>
              <w:jc w:val="both"/>
              <w:rPr>
                <w:b/>
                <w:color w:val="0000FF"/>
                <w:lang w:val="en-US"/>
              </w:rPr>
            </w:pPr>
            <w:r w:rsidRPr="00037C4B">
              <w:rPr>
                <w:b/>
                <w:color w:val="0000FF"/>
                <w:lang w:val="en-US"/>
              </w:rPr>
              <w:t>FOB port Riga, Latvia</w:t>
            </w:r>
          </w:p>
          <w:p w:rsidR="00A713CD" w:rsidRDefault="00A713CD" w:rsidP="00743790">
            <w:pPr>
              <w:spacing w:line="276" w:lineRule="auto"/>
              <w:ind w:right="34"/>
              <w:jc w:val="both"/>
              <w:rPr>
                <w:color w:val="000000"/>
                <w:lang w:val="en-US" w:eastAsia="en-US"/>
              </w:rPr>
            </w:pPr>
            <w:r w:rsidRPr="00037C4B">
              <w:rPr>
                <w:color w:val="000000"/>
                <w:u w:val="single"/>
                <w:lang w:val="en-US"/>
              </w:rPr>
              <w:t xml:space="preserve">SIA </w:t>
            </w:r>
            <w:r w:rsidR="00036599">
              <w:rPr>
                <w:color w:val="000000"/>
                <w:u w:val="single"/>
                <w:lang w:val="en-US"/>
              </w:rPr>
              <w:t xml:space="preserve">“Pars Terminal” (former </w:t>
            </w:r>
            <w:r w:rsidRPr="00037C4B">
              <w:rPr>
                <w:color w:val="000000"/>
                <w:u w:val="single"/>
                <w:lang w:val="en-US"/>
              </w:rPr>
              <w:t>“T2 Terminal”</w:t>
            </w:r>
            <w:r w:rsidR="00036599">
              <w:rPr>
                <w:color w:val="000000"/>
                <w:u w:val="single"/>
                <w:lang w:val="en-US"/>
              </w:rPr>
              <w:t>)</w:t>
            </w:r>
            <w:r w:rsidRPr="00037C4B">
              <w:rPr>
                <w:color w:val="000000"/>
                <w:lang w:val="en-US"/>
              </w:rPr>
              <w:t xml:space="preserve">, tanker lot up to 24 000 tons (±10% in the Seller’s option),  </w:t>
            </w:r>
            <w:r w:rsidRPr="00037C4B">
              <w:rPr>
                <w:color w:val="000000"/>
                <w:lang w:val="en-US" w:eastAsia="en-US"/>
              </w:rPr>
              <w:t>max draft  9 m, allowed length up to 165 m;</w:t>
            </w:r>
          </w:p>
          <w:p w:rsidR="00036599" w:rsidRPr="00037C4B" w:rsidRDefault="00036599" w:rsidP="00743790">
            <w:pPr>
              <w:spacing w:line="276" w:lineRule="auto"/>
              <w:ind w:right="34"/>
              <w:jc w:val="both"/>
              <w:rPr>
                <w:color w:val="000000"/>
                <w:lang w:val="en-US" w:eastAsia="en-US"/>
              </w:rPr>
            </w:pPr>
            <w:r w:rsidRPr="00036599">
              <w:rPr>
                <w:color w:val="000000"/>
                <w:u w:val="single"/>
                <w:lang w:val="en-US" w:eastAsia="en-US"/>
              </w:rPr>
              <w:t>AS B.L.B. “</w:t>
            </w:r>
            <w:proofErr w:type="spellStart"/>
            <w:r w:rsidRPr="00036599">
              <w:rPr>
                <w:color w:val="000000"/>
                <w:u w:val="single"/>
                <w:lang w:val="en-US" w:eastAsia="en-US"/>
              </w:rPr>
              <w:t>Baltijas</w:t>
            </w:r>
            <w:proofErr w:type="spellEnd"/>
            <w:r w:rsidRPr="00036599">
              <w:rPr>
                <w:color w:val="000000"/>
                <w:u w:val="single"/>
                <w:lang w:val="en-US" w:eastAsia="en-US"/>
              </w:rPr>
              <w:t xml:space="preserve"> Terminals”</w:t>
            </w:r>
            <w:r w:rsidRPr="00036599">
              <w:rPr>
                <w:color w:val="000000"/>
                <w:lang w:val="en-US" w:eastAsia="en-US"/>
              </w:rPr>
              <w:t>, tanker lot 6 000 – 8 000 tons (±10% in the Seller’s option),  max draft  9 m, allowed length up to 150 m, allowed beam up to 27 m;</w:t>
            </w:r>
          </w:p>
          <w:p w:rsidR="00A713CD" w:rsidRPr="00037C4B" w:rsidRDefault="00A713CD" w:rsidP="00743790">
            <w:pPr>
              <w:jc w:val="both"/>
              <w:rPr>
                <w:b/>
                <w:color w:val="0000FF"/>
                <w:lang w:val="en-US"/>
              </w:rPr>
            </w:pPr>
            <w:r w:rsidRPr="00037C4B">
              <w:rPr>
                <w:b/>
                <w:color w:val="0000FF"/>
                <w:lang w:val="en-US"/>
              </w:rPr>
              <w:t xml:space="preserve">FOB port </w:t>
            </w:r>
            <w:proofErr w:type="spellStart"/>
            <w:r w:rsidRPr="00037C4B">
              <w:rPr>
                <w:b/>
                <w:color w:val="0000FF"/>
                <w:lang w:val="en-US"/>
              </w:rPr>
              <w:t>Ventspils</w:t>
            </w:r>
            <w:proofErr w:type="spellEnd"/>
            <w:r w:rsidRPr="00037C4B">
              <w:rPr>
                <w:b/>
                <w:color w:val="0000FF"/>
                <w:lang w:val="en-US"/>
              </w:rPr>
              <w:t>, Latvia</w:t>
            </w:r>
          </w:p>
          <w:p w:rsidR="00A713CD" w:rsidRPr="00037C4B" w:rsidRDefault="00A713CD" w:rsidP="00743790">
            <w:pPr>
              <w:spacing w:line="276" w:lineRule="auto"/>
              <w:ind w:right="34"/>
              <w:jc w:val="both"/>
              <w:rPr>
                <w:color w:val="000000"/>
                <w:lang w:val="en-US" w:eastAsia="en-US"/>
              </w:rPr>
            </w:pPr>
            <w:r w:rsidRPr="00037C4B">
              <w:rPr>
                <w:color w:val="000000"/>
                <w:u w:val="single"/>
                <w:lang w:val="en-US"/>
              </w:rPr>
              <w:t>“</w:t>
            </w:r>
            <w:proofErr w:type="spellStart"/>
            <w:r w:rsidRPr="00037C4B">
              <w:rPr>
                <w:color w:val="000000"/>
                <w:u w:val="single"/>
                <w:lang w:val="en-US"/>
              </w:rPr>
              <w:t>Ventspils</w:t>
            </w:r>
            <w:proofErr w:type="spellEnd"/>
            <w:r w:rsidRPr="00037C4B">
              <w:rPr>
                <w:color w:val="000000"/>
                <w:u w:val="single"/>
                <w:lang w:val="en-US"/>
              </w:rPr>
              <w:t xml:space="preserve"> </w:t>
            </w:r>
            <w:proofErr w:type="spellStart"/>
            <w:r w:rsidRPr="00037C4B">
              <w:rPr>
                <w:color w:val="000000"/>
                <w:u w:val="single"/>
                <w:lang w:val="en-US"/>
              </w:rPr>
              <w:t>Nafta</w:t>
            </w:r>
            <w:proofErr w:type="spellEnd"/>
            <w:r w:rsidRPr="00037C4B">
              <w:rPr>
                <w:color w:val="000000"/>
                <w:u w:val="single"/>
                <w:lang w:val="en-US"/>
              </w:rPr>
              <w:t xml:space="preserve"> Terminal”</w:t>
            </w:r>
            <w:r w:rsidRPr="00037C4B">
              <w:rPr>
                <w:color w:val="000000"/>
                <w:lang w:val="en-US"/>
              </w:rPr>
              <w:t xml:space="preserve">, tanker lot up to 12 500 tons (±10% in the Seller’s option),  </w:t>
            </w:r>
            <w:r w:rsidRPr="00037C4B">
              <w:rPr>
                <w:color w:val="000000"/>
                <w:lang w:val="en-US" w:eastAsia="en-US"/>
              </w:rPr>
              <w:t>max draft 12.5</w:t>
            </w:r>
            <w:r w:rsidR="00036599" w:rsidRPr="00036599">
              <w:rPr>
                <w:color w:val="000000"/>
                <w:lang w:val="en-US" w:eastAsia="en-US"/>
              </w:rPr>
              <w:t xml:space="preserve"> </w:t>
            </w:r>
            <w:r w:rsidRPr="00037C4B">
              <w:rPr>
                <w:color w:val="000000"/>
                <w:lang w:val="en-US" w:eastAsia="en-US"/>
              </w:rPr>
              <w:t xml:space="preserve">m, </w:t>
            </w:r>
            <w:r w:rsidRPr="00037C4B">
              <w:rPr>
                <w:b/>
                <w:color w:val="000000"/>
                <w:lang w:val="en-US" w:eastAsia="en-US"/>
              </w:rPr>
              <w:t>without segregation, quality guarantee as per GOST;</w:t>
            </w:r>
          </w:p>
          <w:p w:rsidR="00A713CD" w:rsidRPr="00037C4B" w:rsidRDefault="00A713CD" w:rsidP="00743790">
            <w:pPr>
              <w:spacing w:line="276" w:lineRule="auto"/>
              <w:ind w:right="34"/>
              <w:jc w:val="both"/>
              <w:rPr>
                <w:lang w:val="en-US" w:eastAsia="en-US"/>
              </w:rPr>
            </w:pPr>
            <w:proofErr w:type="gramStart"/>
            <w:r w:rsidRPr="00037C4B">
              <w:rPr>
                <w:b/>
                <w:color w:val="0000FF"/>
                <w:lang w:val="en-US" w:eastAsia="en-US"/>
              </w:rPr>
              <w:t>CIF  Buyer’s</w:t>
            </w:r>
            <w:proofErr w:type="gramEnd"/>
            <w:r w:rsidRPr="00037C4B">
              <w:rPr>
                <w:b/>
                <w:color w:val="0000FF"/>
                <w:lang w:val="en-US" w:eastAsia="en-US"/>
              </w:rPr>
              <w:t xml:space="preserve"> port </w:t>
            </w:r>
            <w:r w:rsidRPr="00037C4B">
              <w:rPr>
                <w:lang w:val="en-US" w:eastAsia="en-US"/>
              </w:rPr>
              <w:t>(via a.m. ports and terminals).</w:t>
            </w:r>
          </w:p>
        </w:tc>
      </w:tr>
      <w:tr w:rsidR="00A713CD" w:rsidRPr="008F5B8B" w:rsidTr="00743790">
        <w:tc>
          <w:tcPr>
            <w:tcW w:w="1560"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jc w:val="center"/>
              <w:rPr>
                <w:lang w:val="en-US"/>
              </w:rPr>
            </w:pPr>
          </w:p>
          <w:p w:rsidR="00A713CD" w:rsidRPr="00037C4B" w:rsidRDefault="00A713CD" w:rsidP="00743790">
            <w:pPr>
              <w:spacing w:line="276" w:lineRule="auto"/>
              <w:jc w:val="center"/>
              <w:rPr>
                <w:lang w:val="en-US"/>
              </w:rPr>
            </w:pPr>
          </w:p>
          <w:p w:rsidR="00A713CD" w:rsidRPr="00037C4B" w:rsidRDefault="00A713CD" w:rsidP="00743790">
            <w:pPr>
              <w:spacing w:line="276" w:lineRule="auto"/>
              <w:jc w:val="center"/>
              <w:rPr>
                <w:lang w:val="en-US"/>
              </w:rPr>
            </w:pPr>
          </w:p>
          <w:p w:rsidR="00A713CD" w:rsidRPr="00037C4B" w:rsidRDefault="00A713CD" w:rsidP="00743790">
            <w:pPr>
              <w:spacing w:line="276" w:lineRule="auto"/>
              <w:jc w:val="center"/>
              <w:rPr>
                <w:lang w:val="en-US"/>
              </w:rPr>
            </w:pPr>
          </w:p>
          <w:p w:rsidR="00A713CD" w:rsidRPr="00037C4B" w:rsidRDefault="00A713CD" w:rsidP="00743790">
            <w:pPr>
              <w:spacing w:line="276" w:lineRule="auto"/>
              <w:jc w:val="center"/>
              <w:rPr>
                <w:lang w:val="en-US"/>
              </w:rPr>
            </w:pPr>
          </w:p>
          <w:p w:rsidR="00A713CD" w:rsidRPr="00037C4B" w:rsidRDefault="00A713CD" w:rsidP="00743790">
            <w:pPr>
              <w:spacing w:line="276" w:lineRule="auto"/>
              <w:jc w:val="center"/>
              <w:rPr>
                <w:lang w:val="en-US"/>
              </w:rPr>
            </w:pPr>
          </w:p>
          <w:p w:rsidR="00A713CD" w:rsidRPr="00037C4B" w:rsidRDefault="008F5B8B" w:rsidP="00743790">
            <w:pPr>
              <w:spacing w:line="276" w:lineRule="auto"/>
              <w:jc w:val="center"/>
              <w:rPr>
                <w:lang w:val="en-US" w:eastAsia="en-US"/>
              </w:rPr>
            </w:pPr>
            <w:r>
              <w:rPr>
                <w:lang w:val="en-US"/>
              </w:rPr>
              <w:t xml:space="preserve">Motor </w:t>
            </w:r>
            <w:r w:rsidR="00A713CD" w:rsidRPr="00037C4B">
              <w:rPr>
                <w:lang w:val="en-US"/>
              </w:rPr>
              <w:t>gasoline AI-92-K3</w:t>
            </w:r>
          </w:p>
        </w:tc>
        <w:tc>
          <w:tcPr>
            <w:tcW w:w="1843" w:type="dxa"/>
            <w:tcBorders>
              <w:top w:val="single" w:sz="4" w:space="0" w:color="auto"/>
              <w:left w:val="single" w:sz="4" w:space="0" w:color="auto"/>
              <w:bottom w:val="single" w:sz="4" w:space="0" w:color="auto"/>
              <w:right w:val="single" w:sz="4" w:space="0" w:color="auto"/>
            </w:tcBorders>
          </w:tcPr>
          <w:p w:rsidR="00A713CD" w:rsidRPr="00037C4B" w:rsidRDefault="00A713CD" w:rsidP="00743790">
            <w:pPr>
              <w:spacing w:line="276" w:lineRule="auto"/>
              <w:jc w:val="center"/>
              <w:rPr>
                <w:lang w:val="en-US" w:eastAsia="en-US"/>
              </w:rPr>
            </w:pPr>
            <w:r w:rsidRPr="00037C4B">
              <w:rPr>
                <w:lang w:val="en-US" w:eastAsia="en-US"/>
              </w:rPr>
              <w:t>Up to 30 000 tons per month</w:t>
            </w:r>
          </w:p>
          <w:p w:rsidR="00A713CD" w:rsidRPr="00037C4B" w:rsidRDefault="00A713CD" w:rsidP="00743790">
            <w:pPr>
              <w:spacing w:line="276" w:lineRule="auto"/>
              <w:jc w:val="center"/>
              <w:rPr>
                <w:lang w:val="en-US" w:eastAsia="en-US"/>
              </w:rPr>
            </w:pPr>
            <w:r w:rsidRPr="00037C4B">
              <w:rPr>
                <w:lang w:val="en-US" w:eastAsia="en-US"/>
              </w:rPr>
              <w:t>(+/-50% of the agreed monthly lot in the Seller’s option)</w:t>
            </w: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r w:rsidRPr="00037C4B">
              <w:rPr>
                <w:lang w:val="en-US" w:eastAsia="en-US"/>
              </w:rPr>
              <w:t>(total quantity up to 150 000 tons +/-50% in the Seller’s option)</w:t>
            </w:r>
          </w:p>
        </w:tc>
        <w:tc>
          <w:tcPr>
            <w:tcW w:w="1275"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p>
          <w:p w:rsidR="00A713CD" w:rsidRPr="00037C4B" w:rsidRDefault="00A713CD" w:rsidP="00743790">
            <w:pPr>
              <w:spacing w:line="276" w:lineRule="auto"/>
              <w:jc w:val="center"/>
              <w:rPr>
                <w:lang w:val="en-US" w:eastAsia="en-US"/>
              </w:rPr>
            </w:pPr>
            <w:r w:rsidRPr="00037C4B">
              <w:rPr>
                <w:lang w:val="en-US" w:eastAsia="en-US"/>
              </w:rPr>
              <w:t>December 2015</w:t>
            </w:r>
          </w:p>
          <w:p w:rsidR="00A713CD" w:rsidRPr="00037C4B" w:rsidRDefault="00A713CD" w:rsidP="00743790">
            <w:pPr>
              <w:spacing w:line="276" w:lineRule="auto"/>
              <w:jc w:val="center"/>
              <w:rPr>
                <w:lang w:val="en-US" w:eastAsia="en-US"/>
              </w:rPr>
            </w:pPr>
            <w:r w:rsidRPr="00037C4B">
              <w:rPr>
                <w:lang w:val="en-US" w:eastAsia="en-US"/>
              </w:rPr>
              <w:t>- April  2016</w:t>
            </w:r>
          </w:p>
        </w:tc>
        <w:tc>
          <w:tcPr>
            <w:tcW w:w="4961" w:type="dxa"/>
            <w:tcBorders>
              <w:top w:val="single" w:sz="4" w:space="0" w:color="auto"/>
              <w:left w:val="single" w:sz="4" w:space="0" w:color="auto"/>
              <w:bottom w:val="single" w:sz="4" w:space="0" w:color="auto"/>
              <w:right w:val="single" w:sz="4" w:space="0" w:color="auto"/>
            </w:tcBorders>
            <w:hideMark/>
          </w:tcPr>
          <w:p w:rsidR="00A713CD" w:rsidRPr="00037C4B" w:rsidRDefault="00A713CD" w:rsidP="00743790">
            <w:pPr>
              <w:jc w:val="both"/>
              <w:rPr>
                <w:b/>
                <w:color w:val="0000FF"/>
                <w:lang w:val="en-US"/>
              </w:rPr>
            </w:pPr>
            <w:r w:rsidRPr="00037C4B">
              <w:rPr>
                <w:b/>
                <w:color w:val="0000FF"/>
                <w:lang w:val="en-US"/>
              </w:rPr>
              <w:t>FOB port Riga, Latvia</w:t>
            </w:r>
          </w:p>
          <w:p w:rsidR="00A713CD" w:rsidRPr="00036599" w:rsidRDefault="00036599" w:rsidP="00743790">
            <w:pPr>
              <w:spacing w:line="276" w:lineRule="auto"/>
              <w:ind w:right="34"/>
              <w:jc w:val="both"/>
              <w:rPr>
                <w:color w:val="000000"/>
                <w:lang w:val="en-US" w:eastAsia="en-US"/>
              </w:rPr>
            </w:pPr>
            <w:r w:rsidRPr="00036599">
              <w:rPr>
                <w:color w:val="000000"/>
                <w:u w:val="single"/>
                <w:lang w:val="en-US"/>
              </w:rPr>
              <w:t>SIA “Pars Terminal” (former “T2 Terminal”)</w:t>
            </w:r>
            <w:r w:rsidR="00A713CD" w:rsidRPr="00037C4B">
              <w:rPr>
                <w:color w:val="000000"/>
                <w:lang w:val="en-US"/>
              </w:rPr>
              <w:t>, tanker lot up to 20 000 tons</w:t>
            </w:r>
            <w:r>
              <w:rPr>
                <w:color w:val="000000"/>
                <w:lang w:val="en-US"/>
              </w:rPr>
              <w:t xml:space="preserve"> (±10% in the Seller’s option);</w:t>
            </w:r>
          </w:p>
          <w:p w:rsidR="00A713CD" w:rsidRPr="00037C4B" w:rsidRDefault="00A713CD" w:rsidP="00743790">
            <w:pPr>
              <w:jc w:val="both"/>
              <w:rPr>
                <w:b/>
                <w:color w:val="0000FF"/>
                <w:lang w:val="en-US"/>
              </w:rPr>
            </w:pPr>
            <w:r w:rsidRPr="00037C4B">
              <w:rPr>
                <w:b/>
                <w:color w:val="0000FF"/>
                <w:lang w:val="en-US"/>
              </w:rPr>
              <w:t xml:space="preserve">FOB port </w:t>
            </w:r>
            <w:proofErr w:type="spellStart"/>
            <w:r w:rsidRPr="00037C4B">
              <w:rPr>
                <w:b/>
                <w:color w:val="0000FF"/>
                <w:lang w:val="en-US"/>
              </w:rPr>
              <w:t>Ventspils</w:t>
            </w:r>
            <w:proofErr w:type="spellEnd"/>
            <w:r w:rsidRPr="00037C4B">
              <w:rPr>
                <w:b/>
                <w:color w:val="0000FF"/>
                <w:lang w:val="en-US"/>
              </w:rPr>
              <w:t>, Latvia</w:t>
            </w:r>
          </w:p>
          <w:p w:rsidR="00A713CD" w:rsidRDefault="00A713CD" w:rsidP="00743790">
            <w:pPr>
              <w:spacing w:line="276" w:lineRule="auto"/>
              <w:ind w:right="34"/>
              <w:jc w:val="both"/>
              <w:rPr>
                <w:b/>
                <w:color w:val="000000"/>
                <w:lang w:val="en-US"/>
              </w:rPr>
            </w:pPr>
            <w:r w:rsidRPr="00037C4B">
              <w:rPr>
                <w:color w:val="000000"/>
                <w:u w:val="single"/>
                <w:lang w:val="en-US"/>
              </w:rPr>
              <w:t>“</w:t>
            </w:r>
            <w:proofErr w:type="spellStart"/>
            <w:r w:rsidRPr="00037C4B">
              <w:rPr>
                <w:color w:val="000000"/>
                <w:u w:val="single"/>
                <w:lang w:val="en-US"/>
              </w:rPr>
              <w:t>Ventspils</w:t>
            </w:r>
            <w:proofErr w:type="spellEnd"/>
            <w:r w:rsidRPr="00037C4B">
              <w:rPr>
                <w:color w:val="000000"/>
                <w:u w:val="single"/>
                <w:lang w:val="en-US"/>
              </w:rPr>
              <w:t xml:space="preserve"> </w:t>
            </w:r>
            <w:proofErr w:type="spellStart"/>
            <w:r w:rsidRPr="00037C4B">
              <w:rPr>
                <w:color w:val="000000"/>
                <w:u w:val="single"/>
                <w:lang w:val="en-US"/>
              </w:rPr>
              <w:t>Nafta</w:t>
            </w:r>
            <w:proofErr w:type="spellEnd"/>
            <w:r w:rsidRPr="00037C4B">
              <w:rPr>
                <w:color w:val="000000"/>
                <w:u w:val="single"/>
                <w:lang w:val="en-US"/>
              </w:rPr>
              <w:t xml:space="preserve"> Terminal”</w:t>
            </w:r>
            <w:r w:rsidRPr="00037C4B">
              <w:rPr>
                <w:color w:val="000000"/>
                <w:lang w:val="en-US"/>
              </w:rPr>
              <w:t xml:space="preserve">, tanker lot up to 12 500 tons (±10% in the Seller’s option) </w:t>
            </w:r>
            <w:r w:rsidRPr="00037C4B">
              <w:rPr>
                <w:b/>
                <w:color w:val="000000"/>
                <w:lang w:val="en-US"/>
              </w:rPr>
              <w:t xml:space="preserve">without preserving saturated </w:t>
            </w:r>
            <w:proofErr w:type="spellStart"/>
            <w:r w:rsidRPr="00037C4B">
              <w:rPr>
                <w:b/>
                <w:color w:val="000000"/>
                <w:lang w:val="en-US"/>
              </w:rPr>
              <w:t>vapour</w:t>
            </w:r>
            <w:proofErr w:type="spellEnd"/>
            <w:r w:rsidRPr="00037C4B">
              <w:rPr>
                <w:b/>
                <w:color w:val="000000"/>
                <w:lang w:val="en-US"/>
              </w:rPr>
              <w:t xml:space="preserve"> pressure of 60 </w:t>
            </w:r>
            <w:proofErr w:type="spellStart"/>
            <w:r w:rsidRPr="00037C4B">
              <w:rPr>
                <w:b/>
                <w:color w:val="000000"/>
                <w:lang w:val="en-US"/>
              </w:rPr>
              <w:t>kPa</w:t>
            </w:r>
            <w:proofErr w:type="spellEnd"/>
            <w:r w:rsidRPr="00037C4B">
              <w:rPr>
                <w:b/>
                <w:color w:val="000000"/>
                <w:lang w:val="en-US"/>
              </w:rPr>
              <w:t>, without Sulphur content guarantee, with guarantee of quality conforming TU 400091131.006</w:t>
            </w:r>
            <w:r w:rsidR="00036599">
              <w:rPr>
                <w:b/>
                <w:color w:val="000000"/>
                <w:lang w:val="en-US"/>
              </w:rPr>
              <w:t>;</w:t>
            </w:r>
          </w:p>
          <w:p w:rsidR="00036599" w:rsidRPr="00036599" w:rsidRDefault="00036599" w:rsidP="00036599">
            <w:pPr>
              <w:jc w:val="both"/>
              <w:rPr>
                <w:b/>
                <w:color w:val="0000FF"/>
                <w:lang w:val="en-US"/>
              </w:rPr>
            </w:pPr>
            <w:r w:rsidRPr="00036599">
              <w:rPr>
                <w:b/>
                <w:color w:val="0000FF"/>
                <w:lang w:val="en-US"/>
              </w:rPr>
              <w:t xml:space="preserve">FOB port </w:t>
            </w:r>
            <w:proofErr w:type="spellStart"/>
            <w:r w:rsidRPr="00036599">
              <w:rPr>
                <w:b/>
                <w:color w:val="0000FF"/>
                <w:lang w:val="en-US"/>
              </w:rPr>
              <w:t>Muuga</w:t>
            </w:r>
            <w:proofErr w:type="spellEnd"/>
            <w:r w:rsidRPr="00036599">
              <w:rPr>
                <w:b/>
                <w:color w:val="0000FF"/>
                <w:lang w:val="en-US"/>
              </w:rPr>
              <w:t>, Estonia</w:t>
            </w:r>
          </w:p>
          <w:p w:rsidR="00036599" w:rsidRPr="00036599" w:rsidRDefault="00036599" w:rsidP="00036599">
            <w:pPr>
              <w:spacing w:line="276" w:lineRule="auto"/>
              <w:ind w:right="34"/>
              <w:jc w:val="both"/>
              <w:rPr>
                <w:color w:val="000000"/>
                <w:lang w:val="en-US" w:eastAsia="en-US"/>
              </w:rPr>
            </w:pPr>
            <w:r w:rsidRPr="00036599">
              <w:rPr>
                <w:color w:val="000000"/>
                <w:u w:val="single"/>
                <w:lang w:val="en-US"/>
              </w:rPr>
              <w:t>“</w:t>
            </w:r>
            <w:proofErr w:type="spellStart"/>
            <w:r w:rsidRPr="00036599">
              <w:rPr>
                <w:color w:val="000000"/>
                <w:u w:val="single"/>
                <w:lang w:val="en-US"/>
              </w:rPr>
              <w:t>Vopak</w:t>
            </w:r>
            <w:proofErr w:type="spellEnd"/>
            <w:r w:rsidRPr="00036599">
              <w:rPr>
                <w:color w:val="000000"/>
                <w:u w:val="single"/>
                <w:lang w:val="en-US"/>
              </w:rPr>
              <w:t xml:space="preserve"> E.O.S.”</w:t>
            </w:r>
            <w:r w:rsidRPr="00036599">
              <w:rPr>
                <w:color w:val="000000"/>
                <w:lang w:val="en-US"/>
              </w:rPr>
              <w:t>, tanker lot up to 20 000 tons (±10% in the Seller’s option),</w:t>
            </w:r>
            <w:r w:rsidRPr="00036599">
              <w:rPr>
                <w:lang w:val="en-US"/>
              </w:rPr>
              <w:t xml:space="preserve"> </w:t>
            </w:r>
            <w:r w:rsidRPr="00036599">
              <w:rPr>
                <w:color w:val="000000"/>
                <w:lang w:val="en-US"/>
              </w:rPr>
              <w:t>max draft  17 m, allowed length up to 340 m,</w:t>
            </w:r>
          </w:p>
          <w:p w:rsidR="00A713CD" w:rsidRPr="00037C4B" w:rsidRDefault="00A713CD" w:rsidP="00036599">
            <w:pPr>
              <w:spacing w:line="276" w:lineRule="auto"/>
              <w:ind w:right="34"/>
              <w:jc w:val="both"/>
              <w:rPr>
                <w:lang w:val="en-US" w:eastAsia="en-US"/>
              </w:rPr>
            </w:pPr>
            <w:r w:rsidRPr="00037C4B">
              <w:rPr>
                <w:b/>
                <w:color w:val="0000FF"/>
                <w:lang w:val="en-US" w:eastAsia="en-US"/>
              </w:rPr>
              <w:t xml:space="preserve">CIF Buyer’s port </w:t>
            </w:r>
            <w:r w:rsidRPr="00037C4B">
              <w:rPr>
                <w:lang w:val="en-US" w:eastAsia="en-US"/>
              </w:rPr>
              <w:t>(via a.m. ports and terminals).</w:t>
            </w:r>
          </w:p>
        </w:tc>
      </w:tr>
    </w:tbl>
    <w:p w:rsidR="00A713CD" w:rsidRPr="00E33634" w:rsidRDefault="00A713CD" w:rsidP="00A713CD">
      <w:pPr>
        <w:pStyle w:val="a5"/>
        <w:ind w:firstLine="709"/>
        <w:jc w:val="both"/>
        <w:rPr>
          <w:rFonts w:ascii="Times New Roman" w:hAnsi="Times New Roman"/>
          <w:sz w:val="26"/>
          <w:szCs w:val="26"/>
          <w:lang w:val="en-US"/>
        </w:rPr>
      </w:pPr>
    </w:p>
    <w:p w:rsidR="00A713CD" w:rsidRDefault="00A713CD" w:rsidP="00A713CD">
      <w:pPr>
        <w:pStyle w:val="a5"/>
        <w:ind w:firstLine="709"/>
        <w:jc w:val="both"/>
        <w:rPr>
          <w:rFonts w:ascii="Times New Roman" w:hAnsi="Times New Roman"/>
          <w:sz w:val="26"/>
          <w:szCs w:val="26"/>
          <w:lang w:val="en-US"/>
        </w:rPr>
      </w:pPr>
      <w:r w:rsidRPr="00C149C0">
        <w:rPr>
          <w:rFonts w:ascii="Times New Roman" w:hAnsi="Times New Roman"/>
          <w:b/>
          <w:sz w:val="26"/>
          <w:szCs w:val="26"/>
          <w:lang w:val="en-US"/>
        </w:rPr>
        <w:t>The delivery bases for a.m. oil product may be changed before the tende</w:t>
      </w:r>
      <w:r>
        <w:rPr>
          <w:rFonts w:ascii="Times New Roman" w:hAnsi="Times New Roman"/>
          <w:b/>
          <w:sz w:val="26"/>
          <w:szCs w:val="26"/>
          <w:lang w:val="en-US"/>
        </w:rPr>
        <w:t>r date</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A713CD" w:rsidRDefault="00A713CD" w:rsidP="00A713CD">
      <w:pPr>
        <w:ind w:firstLine="720"/>
        <w:jc w:val="both"/>
        <w:rPr>
          <w:sz w:val="26"/>
          <w:szCs w:val="26"/>
          <w:lang w:val="en-US"/>
        </w:rPr>
      </w:pPr>
      <w:r>
        <w:rPr>
          <w:sz w:val="26"/>
          <w:szCs w:val="26"/>
          <w:lang w:val="en-US"/>
        </w:rPr>
        <w:t>Seller: BNK (UK) Ltd, United Kingdom of Great Britain and Northern Ireland;</w:t>
      </w:r>
    </w:p>
    <w:p w:rsidR="00A713CD" w:rsidRDefault="00A713CD" w:rsidP="00A713CD">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A713CD" w:rsidRDefault="00A713CD" w:rsidP="00A713CD">
      <w:pPr>
        <w:ind w:firstLine="720"/>
        <w:jc w:val="both"/>
        <w:rPr>
          <w:sz w:val="10"/>
          <w:szCs w:val="10"/>
          <w:lang w:val="en-US"/>
        </w:rPr>
      </w:pPr>
    </w:p>
    <w:p w:rsidR="00A713CD" w:rsidRDefault="00A713CD" w:rsidP="00A713CD">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A713CD" w:rsidRDefault="00A713CD" w:rsidP="00A713CD">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Dt-L-K5, grade C \ Dt-Z-K5 grade F – quality as STB 1658-2012;</w:t>
      </w:r>
    </w:p>
    <w:p w:rsidR="00A713CD" w:rsidRPr="00036599" w:rsidRDefault="00A713CD" w:rsidP="00A713CD">
      <w:pPr>
        <w:pStyle w:val="a5"/>
        <w:ind w:firstLine="709"/>
        <w:jc w:val="both"/>
        <w:rPr>
          <w:rFonts w:ascii="Times New Roman" w:eastAsia="Times New Roman" w:hAnsi="Times New Roman"/>
          <w:b/>
          <w:color w:val="0000FF"/>
          <w:sz w:val="26"/>
          <w:szCs w:val="26"/>
          <w:u w:val="single"/>
          <w:lang w:val="en-US" w:eastAsia="ru-RU"/>
        </w:rPr>
      </w:pPr>
      <w:proofErr w:type="gramStart"/>
      <w:r w:rsidRPr="00E7755B">
        <w:rPr>
          <w:rFonts w:ascii="Times New Roman" w:eastAsia="Times New Roman" w:hAnsi="Times New Roman"/>
          <w:color w:val="0000FF"/>
          <w:sz w:val="26"/>
          <w:szCs w:val="26"/>
          <w:lang w:val="en-US" w:eastAsia="ru-RU"/>
        </w:rPr>
        <w:t>Unleaded gasoline AI-92-K3</w:t>
      </w:r>
      <w:r>
        <w:rPr>
          <w:rFonts w:ascii="Times New Roman" w:eastAsia="Times New Roman" w:hAnsi="Times New Roman"/>
          <w:color w:val="0000FF"/>
          <w:sz w:val="26"/>
          <w:szCs w:val="26"/>
          <w:lang w:val="en-US" w:eastAsia="ru-RU"/>
        </w:rPr>
        <w:t xml:space="preserve"> - </w:t>
      </w:r>
      <w:r w:rsidRPr="00E7755B">
        <w:rPr>
          <w:rFonts w:ascii="Times New Roman" w:eastAsia="Times New Roman" w:hAnsi="Times New Roman"/>
          <w:color w:val="0000FF"/>
          <w:sz w:val="26"/>
          <w:szCs w:val="26"/>
          <w:lang w:val="en-US" w:eastAsia="ru-RU"/>
        </w:rPr>
        <w:t xml:space="preserve">quality </w:t>
      </w:r>
      <w:r>
        <w:rPr>
          <w:rFonts w:ascii="Times New Roman" w:eastAsia="Times New Roman" w:hAnsi="Times New Roman"/>
          <w:color w:val="0000FF"/>
          <w:sz w:val="26"/>
          <w:szCs w:val="26"/>
          <w:lang w:val="en-US" w:eastAsia="ru-RU"/>
        </w:rPr>
        <w:t xml:space="preserve">as </w:t>
      </w:r>
      <w:r w:rsidRPr="00E7755B">
        <w:rPr>
          <w:rFonts w:ascii="Times New Roman" w:eastAsia="Times New Roman" w:hAnsi="Times New Roman"/>
          <w:color w:val="0000FF"/>
          <w:sz w:val="26"/>
          <w:szCs w:val="26"/>
          <w:lang w:val="en-US" w:eastAsia="ru-RU"/>
        </w:rPr>
        <w:t>TU 400091131.006</w:t>
      </w:r>
      <w:r>
        <w:rPr>
          <w:rFonts w:ascii="Times New Roman" w:eastAsia="Times New Roman" w:hAnsi="Times New Roman"/>
          <w:color w:val="0000FF"/>
          <w:sz w:val="26"/>
          <w:szCs w:val="26"/>
          <w:lang w:val="en-US" w:eastAsia="ru-RU"/>
        </w:rPr>
        <w:t xml:space="preserve"> </w:t>
      </w:r>
      <w:r w:rsidRPr="00036599">
        <w:rPr>
          <w:rFonts w:ascii="Times New Roman" w:eastAsia="Times New Roman" w:hAnsi="Times New Roman"/>
          <w:b/>
          <w:color w:val="0000FF"/>
          <w:sz w:val="26"/>
          <w:szCs w:val="26"/>
          <w:u w:val="single"/>
          <w:lang w:val="en-US" w:eastAsia="ru-RU"/>
        </w:rPr>
        <w:t xml:space="preserve">with saturated </w:t>
      </w:r>
      <w:proofErr w:type="spellStart"/>
      <w:r w:rsidRPr="00036599">
        <w:rPr>
          <w:rFonts w:ascii="Times New Roman" w:eastAsia="Times New Roman" w:hAnsi="Times New Roman"/>
          <w:b/>
          <w:color w:val="0000FF"/>
          <w:sz w:val="26"/>
          <w:szCs w:val="26"/>
          <w:u w:val="single"/>
          <w:lang w:val="en-US" w:eastAsia="ru-RU"/>
        </w:rPr>
        <w:t>vapour</w:t>
      </w:r>
      <w:proofErr w:type="spellEnd"/>
      <w:r w:rsidRPr="00036599">
        <w:rPr>
          <w:rFonts w:ascii="Times New Roman" w:eastAsia="Times New Roman" w:hAnsi="Times New Roman"/>
          <w:b/>
          <w:color w:val="0000FF"/>
          <w:sz w:val="26"/>
          <w:szCs w:val="26"/>
          <w:u w:val="single"/>
          <w:lang w:val="en-US" w:eastAsia="ru-RU"/>
        </w:rPr>
        <w:t xml:space="preserve"> pressure of 60 </w:t>
      </w:r>
      <w:proofErr w:type="spellStart"/>
      <w:r w:rsidRPr="00036599">
        <w:rPr>
          <w:rFonts w:ascii="Times New Roman" w:eastAsia="Times New Roman" w:hAnsi="Times New Roman"/>
          <w:b/>
          <w:color w:val="0000FF"/>
          <w:sz w:val="26"/>
          <w:szCs w:val="26"/>
          <w:u w:val="single"/>
          <w:lang w:val="en-US" w:eastAsia="ru-RU"/>
        </w:rPr>
        <w:t>kPa</w:t>
      </w:r>
      <w:proofErr w:type="spellEnd"/>
      <w:r w:rsidRPr="00036599">
        <w:rPr>
          <w:rFonts w:ascii="Times New Roman" w:eastAsia="Times New Roman" w:hAnsi="Times New Roman"/>
          <w:b/>
          <w:color w:val="0000FF"/>
          <w:sz w:val="26"/>
          <w:szCs w:val="26"/>
          <w:u w:val="single"/>
          <w:lang w:val="en-US" w:eastAsia="ru-RU"/>
        </w:rPr>
        <w:t xml:space="preserve"> guarantee.</w:t>
      </w:r>
      <w:proofErr w:type="gramEnd"/>
    </w:p>
    <w:p w:rsidR="00A713CD" w:rsidRDefault="00A713CD" w:rsidP="00A713CD">
      <w:pPr>
        <w:jc w:val="both"/>
        <w:rPr>
          <w:sz w:val="10"/>
          <w:szCs w:val="10"/>
          <w:lang w:val="en-US"/>
        </w:rPr>
      </w:pPr>
    </w:p>
    <w:p w:rsidR="00A713CD" w:rsidRDefault="00A713CD" w:rsidP="00A713CD">
      <w:pPr>
        <w:ind w:firstLine="720"/>
        <w:jc w:val="both"/>
        <w:rPr>
          <w:b/>
          <w:sz w:val="26"/>
          <w:szCs w:val="26"/>
          <w:lang w:val="en-US"/>
        </w:rPr>
      </w:pPr>
      <w:r>
        <w:rPr>
          <w:b/>
          <w:sz w:val="26"/>
          <w:szCs w:val="26"/>
          <w:lang w:val="en-US"/>
        </w:rPr>
        <w:t>The partial purchase of the tender volumes of the Goods is possible.</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shipment of each monthly Goods lot may be agreed in several steps: within the period from the 1</w:t>
      </w:r>
      <w:r w:rsidRPr="00D14DB0">
        <w:rPr>
          <w:rFonts w:ascii="Times New Roman" w:hAnsi="Times New Roman"/>
          <w:sz w:val="26"/>
          <w:szCs w:val="26"/>
          <w:lang w:val="en-US"/>
        </w:rPr>
        <w:t>8</w:t>
      </w:r>
      <w:r>
        <w:rPr>
          <w:rFonts w:ascii="Times New Roman" w:hAnsi="Times New Roman"/>
          <w:sz w:val="26"/>
          <w:szCs w:val="26"/>
          <w:lang w:val="en-US"/>
        </w:rPr>
        <w:t xml:space="preserve">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Seller is entitled to decrease the monthly volume of Goods to be delivered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2 (two) banking days from the date of invoicing by the Seller.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w:t>
      </w:r>
    </w:p>
    <w:p w:rsidR="00A713CD" w:rsidRDefault="00A713CD" w:rsidP="00A713CD">
      <w:pPr>
        <w:pStyle w:val="a5"/>
        <w:ind w:firstLine="709"/>
        <w:jc w:val="both"/>
        <w:rPr>
          <w:rFonts w:ascii="Times New Roman" w:hAnsi="Times New Roman"/>
          <w:sz w:val="10"/>
          <w:szCs w:val="10"/>
          <w:lang w:val="en-US"/>
        </w:rPr>
      </w:pPr>
    </w:p>
    <w:p w:rsidR="00A713CD" w:rsidRPr="00AE3468"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A713CD" w:rsidRDefault="00A713CD" w:rsidP="00A713CD">
      <w:pPr>
        <w:pStyle w:val="a5"/>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or Argus agency in its publication “Argus European Products”.</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A713CD" w:rsidRDefault="00A713CD" w:rsidP="00A713CD">
      <w:pPr>
        <w:pStyle w:val="a5"/>
        <w:ind w:firstLine="709"/>
        <w:jc w:val="both"/>
        <w:rPr>
          <w:rFonts w:ascii="Times New Roman" w:hAnsi="Times New Roman"/>
          <w:b/>
          <w:sz w:val="10"/>
          <w:szCs w:val="10"/>
          <w:lang w:val="en-US"/>
        </w:rPr>
      </w:pPr>
    </w:p>
    <w:p w:rsidR="00A713CD" w:rsidRDefault="00A713CD" w:rsidP="00A713CD">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A713CD" w:rsidRDefault="00A713CD" w:rsidP="00A713CD">
      <w:pPr>
        <w:pStyle w:val="a5"/>
        <w:ind w:firstLine="709"/>
        <w:jc w:val="both"/>
        <w:rPr>
          <w:rFonts w:ascii="Times New Roman" w:hAnsi="Times New Roman"/>
          <w:b/>
          <w:sz w:val="10"/>
          <w:szCs w:val="10"/>
          <w:lang w:val="en-US"/>
        </w:rPr>
      </w:pPr>
    </w:p>
    <w:p w:rsidR="00A713CD" w:rsidRDefault="00A713CD" w:rsidP="00A713CD">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w:t>
      </w:r>
      <w:r w:rsidRPr="00E7755B">
        <w:rPr>
          <w:rFonts w:ascii="Times New Roman" w:hAnsi="Times New Roman"/>
          <w:sz w:val="26"/>
          <w:szCs w:val="26"/>
          <w:lang w:val="en-US"/>
        </w:rPr>
        <w:t>or Argus agency in its publication “Argus European Products”</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w:t>
      </w:r>
      <w:r w:rsidRPr="00E7755B">
        <w:rPr>
          <w:rFonts w:ascii="Times New Roman" w:hAnsi="Times New Roman"/>
          <w:sz w:val="26"/>
          <w:szCs w:val="26"/>
          <w:lang w:val="en-US"/>
        </w:rPr>
        <w:t>or Argus agency in its publication “Argus European Products”</w:t>
      </w:r>
      <w:r>
        <w:rPr>
          <w:rFonts w:ascii="Times New Roman" w:hAnsi="Times New Roman"/>
          <w:sz w:val="26"/>
          <w:szCs w:val="26"/>
          <w:lang w:val="en-US"/>
        </w:rPr>
        <w:t>;</w:t>
      </w:r>
      <w:proofErr w:type="gramEnd"/>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8"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 </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A713CD" w:rsidRDefault="00A713CD" w:rsidP="00A713CD">
      <w:pPr>
        <w:pStyle w:val="a5"/>
        <w:ind w:firstLine="709"/>
        <w:jc w:val="both"/>
        <w:rPr>
          <w:rFonts w:ascii="Times New Roman" w:hAnsi="Times New Roman"/>
          <w:b/>
          <w:sz w:val="10"/>
          <w:szCs w:val="10"/>
          <w:lang w:val="en-US"/>
        </w:rPr>
      </w:pPr>
    </w:p>
    <w:p w:rsidR="00A713CD" w:rsidRDefault="00A713CD" w:rsidP="00A713CD">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A713CD" w:rsidRDefault="00A713CD" w:rsidP="00A713CD">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w:t>
      </w:r>
      <w:r w:rsidRPr="00E7755B">
        <w:rPr>
          <w:rFonts w:ascii="Times New Roman" w:hAnsi="Times New Roman"/>
          <w:sz w:val="26"/>
          <w:szCs w:val="26"/>
          <w:lang w:val="en-US"/>
        </w:rPr>
        <w:t>or Argus agency in its publication “Argus European Products”</w:t>
      </w:r>
      <w:r>
        <w:rPr>
          <w:rFonts w:ascii="Times New Roman" w:hAnsi="Times New Roman"/>
          <w:sz w:val="26"/>
          <w:szCs w:val="26"/>
          <w:lang w:val="en-US"/>
        </w:rPr>
        <w:t>;</w:t>
      </w:r>
      <w:proofErr w:type="gramEnd"/>
    </w:p>
    <w:p w:rsidR="00A713CD" w:rsidRDefault="00A713CD" w:rsidP="00A713CD">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delivery basis for a definite oil product) offered by the Buyer in the bid, in US dollars per metric ton;</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A713CD" w:rsidRDefault="00A713CD" w:rsidP="00A713CD">
      <w:pPr>
        <w:pStyle w:val="a5"/>
        <w:jc w:val="both"/>
        <w:rPr>
          <w:rFonts w:ascii="Times New Roman" w:hAnsi="Times New Roman"/>
          <w:b/>
          <w:sz w:val="10"/>
          <w:szCs w:val="10"/>
          <w:u w:val="single"/>
          <w:lang w:val="en-US"/>
        </w:rPr>
      </w:pPr>
    </w:p>
    <w:p w:rsidR="00A713CD" w:rsidRPr="000D5DF2" w:rsidRDefault="00A713CD" w:rsidP="00A713CD">
      <w:pPr>
        <w:ind w:firstLine="709"/>
        <w:jc w:val="both"/>
        <w:rPr>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sidRPr="000D5DF2">
        <w:rPr>
          <w:b/>
          <w:sz w:val="26"/>
          <w:szCs w:val="26"/>
          <w:lang w:val="en-US"/>
        </w:rPr>
        <w:t xml:space="preserve"> </w:t>
      </w:r>
      <w:r>
        <w:rPr>
          <w:b/>
          <w:sz w:val="26"/>
          <w:szCs w:val="26"/>
          <w:lang w:val="en-US"/>
        </w:rPr>
        <w:t>In case this information is not submitted the Seller shall apply the formula variant that was applied for final price calculation of the previous Goods lot.</w:t>
      </w:r>
      <w:r>
        <w:rPr>
          <w:sz w:val="26"/>
          <w:szCs w:val="26"/>
          <w:lang w:val="en-US"/>
        </w:rPr>
        <w:t xml:space="preserve"> </w:t>
      </w:r>
    </w:p>
    <w:p w:rsidR="00A713CD" w:rsidRDefault="00A713CD" w:rsidP="00A713CD">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9"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A713CD" w:rsidRDefault="00A713CD" w:rsidP="00A713CD">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10"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A713CD" w:rsidRDefault="00A713CD" w:rsidP="00A713CD">
      <w:pPr>
        <w:pStyle w:val="a5"/>
        <w:ind w:firstLine="709"/>
        <w:jc w:val="both"/>
        <w:rPr>
          <w:rFonts w:ascii="Times New Roman" w:hAnsi="Times New Roman"/>
          <w:sz w:val="10"/>
          <w:szCs w:val="10"/>
          <w:lang w:val="en-US"/>
        </w:rPr>
      </w:pPr>
    </w:p>
    <w:p w:rsidR="00A713CD" w:rsidRPr="005557F9" w:rsidRDefault="00A713CD" w:rsidP="00A713CD">
      <w:pPr>
        <w:ind w:firstLine="720"/>
        <w:jc w:val="both"/>
        <w:rPr>
          <w:color w:val="000000"/>
          <w:sz w:val="10"/>
          <w:szCs w:val="10"/>
          <w:lang w:val="be-BY"/>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b/>
          <w:sz w:val="26"/>
          <w:szCs w:val="26"/>
          <w:lang w:val="en-US"/>
        </w:rPr>
        <w:t>Basic quotations are the quotations of Platt’s</w:t>
      </w:r>
      <w:r>
        <w:rPr>
          <w:rFonts w:ascii="Times New Roman" w:hAnsi="Times New Roman"/>
          <w:sz w:val="26"/>
          <w:szCs w:val="26"/>
          <w:lang w:val="en-US"/>
        </w:rPr>
        <w:t xml:space="preserve"> </w:t>
      </w:r>
      <w:r w:rsidRPr="00E7755B">
        <w:rPr>
          <w:rFonts w:ascii="Times New Roman" w:hAnsi="Times New Roman"/>
          <w:b/>
          <w:sz w:val="26"/>
          <w:szCs w:val="26"/>
          <w:lang w:val="en-US"/>
        </w:rPr>
        <w:t>agency</w:t>
      </w:r>
      <w:r>
        <w:rPr>
          <w:rFonts w:ascii="Times New Roman" w:hAnsi="Times New Roman"/>
          <w:sz w:val="26"/>
          <w:szCs w:val="26"/>
          <w:lang w:val="en-US"/>
        </w:rPr>
        <w:t xml:space="preserve">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w:t>
      </w:r>
      <w:r w:rsidRPr="00E7755B">
        <w:rPr>
          <w:rFonts w:ascii="Times New Roman" w:hAnsi="Times New Roman"/>
          <w:sz w:val="26"/>
          <w:szCs w:val="26"/>
          <w:lang w:val="en-US"/>
        </w:rPr>
        <w:t xml:space="preserve">or </w:t>
      </w:r>
      <w:r>
        <w:rPr>
          <w:rFonts w:ascii="Times New Roman" w:hAnsi="Times New Roman"/>
          <w:sz w:val="26"/>
          <w:szCs w:val="26"/>
          <w:lang w:val="en-US"/>
        </w:rPr>
        <w:t xml:space="preserve">of </w:t>
      </w:r>
      <w:r w:rsidRPr="00E7755B">
        <w:rPr>
          <w:rFonts w:ascii="Times New Roman" w:hAnsi="Times New Roman"/>
          <w:b/>
          <w:sz w:val="26"/>
          <w:szCs w:val="26"/>
          <w:lang w:val="en-US"/>
        </w:rPr>
        <w:t>Argus agency</w:t>
      </w:r>
      <w:r>
        <w:rPr>
          <w:rFonts w:ascii="Times New Roman" w:hAnsi="Times New Roman"/>
          <w:sz w:val="26"/>
          <w:szCs w:val="26"/>
          <w:lang w:val="en-US"/>
        </w:rPr>
        <w:t xml:space="preserve"> in its publication </w:t>
      </w:r>
      <w:r w:rsidRPr="00E7755B">
        <w:rPr>
          <w:rFonts w:ascii="Times New Roman" w:hAnsi="Times New Roman"/>
          <w:sz w:val="26"/>
          <w:szCs w:val="26"/>
          <w:lang w:val="en-US"/>
        </w:rPr>
        <w:t>Argus European Products</w:t>
      </w:r>
      <w:r>
        <w:rPr>
          <w:rFonts w:ascii="Times New Roman" w:hAnsi="Times New Roman"/>
          <w:sz w:val="26"/>
          <w:szCs w:val="26"/>
          <w:lang w:val="en-US"/>
        </w:rPr>
        <w:t xml:space="preserve"> which are an arithmetic average of the average quotations of a quotation day rounded to the second decimal place for the following position:</w:t>
      </w:r>
    </w:p>
    <w:p w:rsidR="00A713CD" w:rsidRPr="00E7755B" w:rsidRDefault="00A713CD" w:rsidP="00A713CD">
      <w:pPr>
        <w:numPr>
          <w:ilvl w:val="0"/>
          <w:numId w:val="1"/>
        </w:numPr>
        <w:tabs>
          <w:tab w:val="clear" w:pos="720"/>
          <w:tab w:val="num" w:pos="0"/>
          <w:tab w:val="left" w:pos="1134"/>
        </w:tabs>
        <w:ind w:left="0" w:firstLine="709"/>
        <w:jc w:val="both"/>
        <w:rPr>
          <w:sz w:val="26"/>
          <w:szCs w:val="26"/>
          <w:lang w:val="be-BY"/>
        </w:rPr>
      </w:pPr>
      <w:r w:rsidRPr="009E2B0A">
        <w:rPr>
          <w:sz w:val="26"/>
          <w:szCs w:val="26"/>
          <w:lang w:val="en-US"/>
        </w:rPr>
        <w:t>For diesel fuel DT-L-K</w:t>
      </w:r>
      <w:r>
        <w:rPr>
          <w:sz w:val="26"/>
          <w:szCs w:val="26"/>
          <w:lang w:val="en-US"/>
        </w:rPr>
        <w:t>5</w:t>
      </w:r>
      <w:r w:rsidRPr="009E2B0A">
        <w:rPr>
          <w:sz w:val="26"/>
          <w:szCs w:val="26"/>
          <w:lang w:val="en-US"/>
        </w:rPr>
        <w:t xml:space="preserve"> grade C \ DT-Z-K</w:t>
      </w:r>
      <w:r>
        <w:rPr>
          <w:sz w:val="26"/>
          <w:szCs w:val="26"/>
          <w:lang w:val="en-US"/>
        </w:rPr>
        <w:t>5</w:t>
      </w:r>
      <w:r w:rsidRPr="009E2B0A">
        <w:rPr>
          <w:sz w:val="26"/>
          <w:szCs w:val="26"/>
          <w:lang w:val="en-US"/>
        </w:rPr>
        <w:t xml:space="preserve"> grade F– quotations  for the position </w:t>
      </w:r>
      <w:r>
        <w:rPr>
          <w:sz w:val="26"/>
          <w:szCs w:val="26"/>
          <w:lang w:val="en-US"/>
        </w:rPr>
        <w:t>“</w:t>
      </w:r>
      <w:r w:rsidRPr="009E2B0A">
        <w:rPr>
          <w:sz w:val="26"/>
          <w:szCs w:val="26"/>
          <w:lang w:val="en-US"/>
        </w:rPr>
        <w:t>Diesel 10 ppm</w:t>
      </w:r>
      <w:r>
        <w:rPr>
          <w:sz w:val="26"/>
          <w:szCs w:val="26"/>
          <w:lang w:val="en-US"/>
        </w:rPr>
        <w:t>”</w:t>
      </w:r>
      <w:r w:rsidRPr="009E2B0A">
        <w:rPr>
          <w:sz w:val="26"/>
          <w:szCs w:val="26"/>
          <w:lang w:val="be-BY"/>
        </w:rPr>
        <w:t xml:space="preserve"> </w:t>
      </w:r>
      <w:r w:rsidRPr="009E2B0A">
        <w:rPr>
          <w:sz w:val="26"/>
          <w:szCs w:val="26"/>
          <w:lang w:val="en-US"/>
        </w:rPr>
        <w:t xml:space="preserve"> published under the heading </w:t>
      </w:r>
      <w:r>
        <w:rPr>
          <w:sz w:val="26"/>
          <w:szCs w:val="26"/>
          <w:lang w:val="en-US"/>
        </w:rPr>
        <w:t>“</w:t>
      </w:r>
      <w:r w:rsidRPr="009E2B0A">
        <w:rPr>
          <w:sz w:val="26"/>
          <w:szCs w:val="26"/>
          <w:lang w:val="en-US"/>
        </w:rPr>
        <w:t>Barges</w:t>
      </w:r>
      <w:r w:rsidRPr="009E2B0A">
        <w:rPr>
          <w:sz w:val="26"/>
          <w:szCs w:val="26"/>
          <w:lang w:val="be-BY"/>
        </w:rPr>
        <w:t xml:space="preserve"> </w:t>
      </w:r>
      <w:r w:rsidRPr="009E2B0A">
        <w:rPr>
          <w:sz w:val="26"/>
          <w:szCs w:val="26"/>
          <w:lang w:val="en-US"/>
        </w:rPr>
        <w:t>FOB</w:t>
      </w:r>
      <w:r w:rsidRPr="009E2B0A">
        <w:rPr>
          <w:sz w:val="26"/>
          <w:szCs w:val="26"/>
          <w:lang w:val="be-BY"/>
        </w:rPr>
        <w:t xml:space="preserve"> </w:t>
      </w:r>
      <w:r w:rsidRPr="009E2B0A">
        <w:rPr>
          <w:sz w:val="26"/>
          <w:szCs w:val="26"/>
          <w:lang w:val="en-US"/>
        </w:rPr>
        <w:t>Rotterdam</w:t>
      </w:r>
      <w:r>
        <w:rPr>
          <w:sz w:val="26"/>
          <w:szCs w:val="26"/>
          <w:lang w:val="en-US"/>
        </w:rPr>
        <w:t>”</w:t>
      </w:r>
      <w:r w:rsidRPr="009E2B0A">
        <w:rPr>
          <w:sz w:val="26"/>
          <w:szCs w:val="26"/>
          <w:lang w:val="en-US"/>
        </w:rPr>
        <w:t xml:space="preserve"> and quotations for the position </w:t>
      </w:r>
      <w:r>
        <w:rPr>
          <w:sz w:val="26"/>
          <w:szCs w:val="26"/>
          <w:lang w:val="en-US"/>
        </w:rPr>
        <w:t>“</w:t>
      </w:r>
      <w:r w:rsidRPr="009E2B0A">
        <w:rPr>
          <w:sz w:val="26"/>
          <w:szCs w:val="26"/>
          <w:lang w:val="en-US"/>
        </w:rPr>
        <w:t>ULSD 10 ppm</w:t>
      </w:r>
      <w:r>
        <w:rPr>
          <w:sz w:val="26"/>
          <w:szCs w:val="26"/>
          <w:lang w:val="en-US"/>
        </w:rPr>
        <w:t>”</w:t>
      </w:r>
      <w:r w:rsidRPr="009E2B0A">
        <w:rPr>
          <w:sz w:val="26"/>
          <w:szCs w:val="26"/>
          <w:lang w:val="be-BY"/>
        </w:rPr>
        <w:t xml:space="preserve"> </w:t>
      </w:r>
      <w:r w:rsidRPr="009E2B0A">
        <w:rPr>
          <w:sz w:val="26"/>
          <w:szCs w:val="26"/>
          <w:lang w:val="en-US"/>
        </w:rPr>
        <w:t xml:space="preserve">published under the heading </w:t>
      </w:r>
      <w:r>
        <w:rPr>
          <w:sz w:val="26"/>
          <w:szCs w:val="26"/>
          <w:lang w:val="en-US"/>
        </w:rPr>
        <w:t>“</w:t>
      </w:r>
      <w:r w:rsidRPr="009E2B0A">
        <w:rPr>
          <w:sz w:val="26"/>
          <w:szCs w:val="26"/>
          <w:lang w:val="en-US"/>
        </w:rPr>
        <w:t>Cargoes</w:t>
      </w:r>
      <w:r w:rsidRPr="009E2B0A">
        <w:rPr>
          <w:sz w:val="26"/>
          <w:szCs w:val="26"/>
          <w:lang w:val="be-BY"/>
        </w:rPr>
        <w:t xml:space="preserve"> </w:t>
      </w:r>
      <w:r w:rsidRPr="009E2B0A">
        <w:rPr>
          <w:sz w:val="26"/>
          <w:szCs w:val="26"/>
          <w:lang w:val="en-US"/>
        </w:rPr>
        <w:t>CIF</w:t>
      </w:r>
      <w:r w:rsidRPr="009E2B0A">
        <w:rPr>
          <w:sz w:val="26"/>
          <w:szCs w:val="26"/>
          <w:lang w:val="be-BY"/>
        </w:rPr>
        <w:t xml:space="preserve"> </w:t>
      </w:r>
      <w:r w:rsidRPr="009E2B0A">
        <w:rPr>
          <w:sz w:val="26"/>
          <w:szCs w:val="26"/>
          <w:lang w:val="en-US"/>
        </w:rPr>
        <w:t>NWE</w:t>
      </w:r>
      <w:r w:rsidRPr="009E2B0A">
        <w:rPr>
          <w:sz w:val="26"/>
          <w:szCs w:val="26"/>
          <w:lang w:val="be-BY"/>
        </w:rPr>
        <w:t>/</w:t>
      </w:r>
      <w:r w:rsidRPr="009E2B0A">
        <w:rPr>
          <w:sz w:val="26"/>
          <w:szCs w:val="26"/>
          <w:lang w:val="en-US"/>
        </w:rPr>
        <w:t>Basis</w:t>
      </w:r>
      <w:r w:rsidRPr="009E2B0A">
        <w:rPr>
          <w:sz w:val="26"/>
          <w:szCs w:val="26"/>
          <w:lang w:val="be-BY"/>
        </w:rPr>
        <w:t xml:space="preserve"> </w:t>
      </w:r>
      <w:r w:rsidRPr="009E2B0A">
        <w:rPr>
          <w:sz w:val="26"/>
          <w:szCs w:val="26"/>
          <w:lang w:val="en-US"/>
        </w:rPr>
        <w:t>ARA</w:t>
      </w:r>
      <w:r>
        <w:rPr>
          <w:sz w:val="26"/>
          <w:szCs w:val="26"/>
          <w:lang w:val="en-US"/>
        </w:rPr>
        <w:t>”</w:t>
      </w:r>
      <w:r w:rsidRPr="009E2B0A">
        <w:rPr>
          <w:sz w:val="26"/>
          <w:szCs w:val="26"/>
          <w:lang w:val="be-BY"/>
        </w:rPr>
        <w:t xml:space="preserve"> </w:t>
      </w:r>
      <w:r w:rsidRPr="009E2B0A">
        <w:rPr>
          <w:sz w:val="26"/>
          <w:szCs w:val="26"/>
          <w:lang w:val="en-US"/>
        </w:rPr>
        <w:t>(</w:t>
      </w:r>
      <w:proofErr w:type="spellStart"/>
      <w:r w:rsidRPr="009E2B0A">
        <w:rPr>
          <w:sz w:val="26"/>
          <w:szCs w:val="26"/>
          <w:lang w:val="en-US"/>
        </w:rPr>
        <w:t>Platts</w:t>
      </w:r>
      <w:proofErr w:type="spellEnd"/>
      <w:r w:rsidRPr="009E2B0A">
        <w:rPr>
          <w:sz w:val="26"/>
          <w:szCs w:val="26"/>
          <w:lang w:val="en-US"/>
        </w:rPr>
        <w:t xml:space="preserve"> European </w:t>
      </w:r>
      <w:proofErr w:type="spellStart"/>
      <w:r w:rsidRPr="009E2B0A">
        <w:rPr>
          <w:sz w:val="26"/>
          <w:szCs w:val="26"/>
          <w:lang w:val="en-US"/>
        </w:rPr>
        <w:t>Marketscan</w:t>
      </w:r>
      <w:proofErr w:type="spellEnd"/>
      <w:r w:rsidRPr="009E2B0A">
        <w:rPr>
          <w:sz w:val="26"/>
          <w:szCs w:val="26"/>
          <w:lang w:val="en-US"/>
        </w:rPr>
        <w:t>)</w:t>
      </w:r>
    </w:p>
    <w:p w:rsidR="00A713CD" w:rsidRPr="00E7755B" w:rsidRDefault="00A713CD" w:rsidP="00A713CD">
      <w:pPr>
        <w:pStyle w:val="a6"/>
        <w:numPr>
          <w:ilvl w:val="0"/>
          <w:numId w:val="1"/>
        </w:numPr>
        <w:rPr>
          <w:sz w:val="26"/>
          <w:szCs w:val="26"/>
          <w:lang w:val="be-BY"/>
        </w:rPr>
      </w:pPr>
      <w:r w:rsidRPr="00E7755B">
        <w:rPr>
          <w:sz w:val="26"/>
          <w:szCs w:val="26"/>
          <w:lang w:val="be-BY"/>
        </w:rPr>
        <w:t>For Unleaded gasoline AI-92-K3</w:t>
      </w:r>
      <w:r>
        <w:rPr>
          <w:sz w:val="26"/>
          <w:szCs w:val="26"/>
          <w:lang w:val="en-US"/>
        </w:rPr>
        <w:t xml:space="preserve"> </w:t>
      </w:r>
      <w:r w:rsidRPr="00E7755B">
        <w:rPr>
          <w:sz w:val="26"/>
          <w:szCs w:val="26"/>
          <w:lang w:val="be-BY"/>
        </w:rPr>
        <w:t>– quotations  for the position the quotations for the position “Northwest Europe – barge – Eurobob Oxy” (“Argus European Product”) (Argus European Products)</w:t>
      </w:r>
    </w:p>
    <w:p w:rsidR="00A713CD" w:rsidRPr="009E2B0A" w:rsidRDefault="00A713CD" w:rsidP="00A713CD">
      <w:pPr>
        <w:numPr>
          <w:ilvl w:val="0"/>
          <w:numId w:val="1"/>
        </w:numPr>
        <w:tabs>
          <w:tab w:val="clear" w:pos="720"/>
          <w:tab w:val="num" w:pos="0"/>
          <w:tab w:val="left" w:pos="1134"/>
        </w:tabs>
        <w:ind w:left="0" w:firstLine="709"/>
        <w:jc w:val="both"/>
        <w:rPr>
          <w:sz w:val="26"/>
          <w:szCs w:val="26"/>
          <w:lang w:val="be-BY"/>
        </w:rPr>
      </w:pPr>
    </w:p>
    <w:p w:rsidR="00A713CD" w:rsidRDefault="00A713CD" w:rsidP="00A713CD">
      <w:pPr>
        <w:tabs>
          <w:tab w:val="left" w:pos="1134"/>
        </w:tabs>
        <w:jc w:val="both"/>
        <w:rPr>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throughout all quotation days of December 2015 (estimated period of shipment -  December 2015 – January 2016);</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5</w:t>
      </w:r>
      <w:r w:rsidRPr="006933BC">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throughout all quotation days of April 2016 (estimated period of shipment </w:t>
      </w:r>
      <w:proofErr w:type="gramStart"/>
      <w:r>
        <w:rPr>
          <w:rFonts w:ascii="Times New Roman" w:hAnsi="Times New Roman"/>
          <w:sz w:val="26"/>
          <w:szCs w:val="26"/>
          <w:lang w:val="en-US"/>
        </w:rPr>
        <w:t>-  April</w:t>
      </w:r>
      <w:proofErr w:type="gramEnd"/>
      <w:r>
        <w:rPr>
          <w:rFonts w:ascii="Times New Roman" w:hAnsi="Times New Roman"/>
          <w:sz w:val="26"/>
          <w:szCs w:val="26"/>
          <w:lang w:val="en-US"/>
        </w:rPr>
        <w:t xml:space="preserve"> - May 2016).</w:t>
      </w:r>
    </w:p>
    <w:p w:rsidR="00A713CD" w:rsidRPr="00AE3468" w:rsidRDefault="00A713CD" w:rsidP="00A713CD">
      <w:pPr>
        <w:pStyle w:val="a5"/>
        <w:ind w:firstLine="709"/>
        <w:jc w:val="both"/>
        <w:rPr>
          <w:rStyle w:val="a3"/>
          <w:sz w:val="10"/>
          <w:szCs w:val="10"/>
          <w:lang w:val="en-US"/>
        </w:rPr>
      </w:pPr>
    </w:p>
    <w:p w:rsidR="00A713CD" w:rsidRPr="00AE3468" w:rsidRDefault="00A713CD" w:rsidP="00A713CD">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including other vessels demurrage claims. At the same time the Seller is entitled either to cancel the delivery of the Goods lot not loaded on board the tanker within the period agreed by the Parties and/or to terminate the contract without bearing any liability to the Buyer for any possible losses.</w:t>
      </w:r>
    </w:p>
    <w:p w:rsidR="00A713CD" w:rsidRPr="00D27B79"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A713CD" w:rsidRPr="00131037" w:rsidRDefault="00A713CD" w:rsidP="00A713CD">
      <w:pPr>
        <w:autoSpaceDE w:val="0"/>
        <w:autoSpaceDN w:val="0"/>
        <w:ind w:firstLine="708"/>
        <w:jc w:val="both"/>
        <w:rPr>
          <w:sz w:val="26"/>
          <w:szCs w:val="26"/>
          <w:lang w:val="en-US"/>
        </w:rPr>
      </w:pPr>
      <w:r>
        <w:rPr>
          <w:lang w:val="en-US"/>
        </w:rPr>
        <w:t xml:space="preserve"> </w:t>
      </w:r>
      <w:r w:rsidRPr="00131037">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A713CD" w:rsidRPr="00131037" w:rsidRDefault="00A713CD" w:rsidP="00A713CD">
      <w:pPr>
        <w:autoSpaceDE w:val="0"/>
        <w:autoSpaceDN w:val="0"/>
        <w:ind w:firstLine="708"/>
        <w:jc w:val="both"/>
        <w:rPr>
          <w:sz w:val="26"/>
          <w:szCs w:val="26"/>
          <w:lang w:val="en-GB"/>
        </w:rPr>
      </w:pPr>
      <w:r w:rsidRPr="00131037">
        <w:rPr>
          <w:b/>
          <w:bCs/>
          <w:sz w:val="26"/>
          <w:szCs w:val="26"/>
          <w:lang w:val="en-GB"/>
        </w:rPr>
        <w:t xml:space="preserve"> </w:t>
      </w:r>
      <w:r w:rsidRPr="00131037">
        <w:rPr>
          <w:sz w:val="26"/>
          <w:szCs w:val="26"/>
          <w:lang w:val="en-US"/>
        </w:rPr>
        <w:t>Should the Buyer fail to transfer the money funds within period stipulated by the Parties hereunder and the respective</w:t>
      </w:r>
      <w:proofErr w:type="gramStart"/>
      <w:r w:rsidRPr="00131037">
        <w:rPr>
          <w:sz w:val="26"/>
          <w:szCs w:val="26"/>
          <w:lang w:val="en-US"/>
        </w:rPr>
        <w:t>  Additional</w:t>
      </w:r>
      <w:proofErr w:type="gramEnd"/>
      <w:r w:rsidRPr="00131037">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sidRPr="00131037">
        <w:rPr>
          <w:sz w:val="26"/>
          <w:szCs w:val="26"/>
          <w:lang w:val="en-GB"/>
        </w:rPr>
        <w:t xml:space="preserve"> If delay exceed</w:t>
      </w:r>
      <w:r w:rsidRPr="00131037">
        <w:rPr>
          <w:sz w:val="26"/>
          <w:szCs w:val="26"/>
          <w:lang w:val="en-US"/>
        </w:rPr>
        <w:t>s 50 (fifty) banking days from the date of shipment the penalty will be imposed at the rate of 2%</w:t>
      </w:r>
      <w:proofErr w:type="gramStart"/>
      <w:r w:rsidRPr="00131037">
        <w:rPr>
          <w:sz w:val="26"/>
          <w:szCs w:val="26"/>
          <w:lang w:val="en-US"/>
        </w:rPr>
        <w:t>  from</w:t>
      </w:r>
      <w:proofErr w:type="gramEnd"/>
      <w:r w:rsidRPr="00131037">
        <w:rPr>
          <w:sz w:val="26"/>
          <w:szCs w:val="26"/>
          <w:lang w:val="en-US"/>
        </w:rPr>
        <w:t xml:space="preserve"> the outstanding amount  per</w:t>
      </w:r>
      <w:r w:rsidRPr="00131037">
        <w:rPr>
          <w:sz w:val="26"/>
          <w:szCs w:val="26"/>
          <w:lang w:val="en-GB"/>
        </w:rPr>
        <w:t xml:space="preserve"> each calendar day of the payment delay.</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in case they directly or indirectly affect the activity of the Seller and the Buyer, as well as unplanned shutdown and servicing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facilities.</w:t>
      </w:r>
    </w:p>
    <w:p w:rsidR="00A713CD" w:rsidRPr="005B3409" w:rsidRDefault="00A713CD" w:rsidP="00A713CD">
      <w:pPr>
        <w:ind w:firstLine="709"/>
        <w:jc w:val="both"/>
        <w:rPr>
          <w:rFonts w:eastAsia="Calibri"/>
          <w:color w:val="0000FF"/>
          <w:sz w:val="26"/>
          <w:szCs w:val="26"/>
          <w:u w:val="single"/>
          <w:lang w:val="en-US" w:eastAsia="en-US"/>
        </w:rPr>
      </w:pPr>
      <w:r w:rsidRPr="005B3409">
        <w:rPr>
          <w:rFonts w:eastAsia="Calibri"/>
          <w:color w:val="0000FF"/>
          <w:sz w:val="26"/>
          <w:szCs w:val="26"/>
          <w:u w:val="single"/>
          <w:lang w:val="en-US" w:eastAsia="en-US"/>
        </w:rPr>
        <w:t xml:space="preserve">Governing law </w:t>
      </w:r>
      <w:proofErr w:type="gramStart"/>
      <w:r w:rsidRPr="005B3409">
        <w:rPr>
          <w:rFonts w:eastAsia="Calibri"/>
          <w:color w:val="0000FF"/>
          <w:sz w:val="26"/>
          <w:szCs w:val="26"/>
          <w:u w:val="single"/>
          <w:lang w:val="en-US" w:eastAsia="en-US"/>
        </w:rPr>
        <w:t>and  arbitration</w:t>
      </w:r>
      <w:proofErr w:type="gramEnd"/>
    </w:p>
    <w:p w:rsidR="00A713CD" w:rsidRPr="00065B9D" w:rsidRDefault="00A713CD" w:rsidP="00A713CD">
      <w:pPr>
        <w:pStyle w:val="a5"/>
        <w:ind w:firstLine="709"/>
        <w:jc w:val="both"/>
        <w:rPr>
          <w:rFonts w:ascii="Times New Roman" w:hAnsi="Times New Roman"/>
          <w:sz w:val="26"/>
          <w:szCs w:val="26"/>
          <w:lang w:val="en-US" w:eastAsia="ru-RU"/>
        </w:rPr>
      </w:pPr>
      <w:r w:rsidRPr="00065B9D">
        <w:rPr>
          <w:rFonts w:ascii="Times New Roman" w:hAnsi="Times New Roman"/>
          <w:sz w:val="26"/>
          <w:szCs w:val="26"/>
          <w:lang w:val="en-US" w:eastAsia="ru-RU"/>
        </w:rPr>
        <w:t xml:space="preserve">The </w:t>
      </w:r>
      <w:proofErr w:type="gramStart"/>
      <w:r w:rsidRPr="00065B9D">
        <w:rPr>
          <w:rFonts w:ascii="Times New Roman" w:hAnsi="Times New Roman"/>
          <w:sz w:val="26"/>
          <w:szCs w:val="26"/>
          <w:lang w:val="en-US" w:eastAsia="ru-RU"/>
        </w:rPr>
        <w:t>Contract  to</w:t>
      </w:r>
      <w:proofErr w:type="gramEnd"/>
      <w:r w:rsidRPr="00065B9D">
        <w:rPr>
          <w:rFonts w:ascii="Times New Roman" w:hAnsi="Times New Roman"/>
          <w:sz w:val="26"/>
          <w:szCs w:val="26"/>
          <w:lang w:val="en-US" w:eastAsia="ru-RU"/>
        </w:rPr>
        <w:t xml:space="preserve"> be concluded  by the Applicant admitted as the Tender winner with BNK (UK) Ltd.</w:t>
      </w:r>
      <w:r>
        <w:rPr>
          <w:rFonts w:ascii="Times New Roman" w:hAnsi="Times New Roman"/>
          <w:sz w:val="26"/>
          <w:szCs w:val="26"/>
          <w:lang w:val="en-US" w:eastAsia="ru-RU"/>
        </w:rPr>
        <w:t xml:space="preserve"> </w:t>
      </w:r>
      <w:r w:rsidRPr="00065B9D">
        <w:rPr>
          <w:rFonts w:ascii="Times New Roman" w:hAnsi="Times New Roman"/>
          <w:sz w:val="26"/>
          <w:szCs w:val="26"/>
          <w:lang w:val="en-US" w:eastAsia="ru-RU"/>
        </w:rPr>
        <w:t>shall be governed by  the law of the Federal Republic of Germany.</w:t>
      </w:r>
    </w:p>
    <w:p w:rsidR="00A713CD" w:rsidRPr="00065B9D" w:rsidRDefault="00A713CD" w:rsidP="00A713CD">
      <w:pPr>
        <w:pStyle w:val="a5"/>
        <w:ind w:firstLine="709"/>
        <w:jc w:val="both"/>
        <w:rPr>
          <w:rFonts w:ascii="Times New Roman" w:hAnsi="Times New Roman"/>
          <w:sz w:val="26"/>
          <w:szCs w:val="26"/>
          <w:lang w:val="en-US" w:eastAsia="ru-RU"/>
        </w:rPr>
      </w:pPr>
      <w:r w:rsidRPr="00065B9D">
        <w:rPr>
          <w:rFonts w:ascii="Times New Roman" w:hAnsi="Times New Roman"/>
          <w:sz w:val="26"/>
          <w:szCs w:val="26"/>
          <w:lang w:val="en-US" w:eastAsia="ru-RU"/>
        </w:rPr>
        <w:t xml:space="preserve">All disputes, disagreements or claims that may arise out of or in </w:t>
      </w:r>
      <w:proofErr w:type="gramStart"/>
      <w:r w:rsidRPr="00065B9D">
        <w:rPr>
          <w:rFonts w:ascii="Times New Roman" w:hAnsi="Times New Roman"/>
          <w:sz w:val="26"/>
          <w:szCs w:val="26"/>
          <w:lang w:val="en-US" w:eastAsia="ru-RU"/>
        </w:rPr>
        <w:t>connection  with</w:t>
      </w:r>
      <w:proofErr w:type="gramEnd"/>
      <w:r w:rsidRPr="00065B9D">
        <w:rPr>
          <w:rFonts w:ascii="Times New Roman" w:hAnsi="Times New Roman"/>
          <w:sz w:val="26"/>
          <w:szCs w:val="26"/>
          <w:lang w:val="en-US" w:eastAsia="ru-RU"/>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065B9D">
        <w:rPr>
          <w:rFonts w:ascii="Times New Roman" w:hAnsi="Times New Roman"/>
          <w:sz w:val="26"/>
          <w:szCs w:val="26"/>
          <w:lang w:val="en-US" w:eastAsia="ru-RU"/>
        </w:rPr>
        <w:t>proceedings  shall</w:t>
      </w:r>
      <w:proofErr w:type="gramEnd"/>
      <w:r w:rsidRPr="00065B9D">
        <w:rPr>
          <w:rFonts w:ascii="Times New Roman" w:hAnsi="Times New Roman"/>
          <w:sz w:val="26"/>
          <w:szCs w:val="26"/>
          <w:lang w:val="en-US" w:eastAsia="ru-RU"/>
        </w:rPr>
        <w:t xml:space="preserve"> be  Russian.</w:t>
      </w:r>
    </w:p>
    <w:p w:rsidR="00A713CD" w:rsidRDefault="00A713CD" w:rsidP="00A713CD">
      <w:pPr>
        <w:pStyle w:val="a5"/>
        <w:ind w:firstLine="709"/>
        <w:jc w:val="both"/>
        <w:rPr>
          <w:rFonts w:ascii="Times New Roman" w:hAnsi="Times New Roman"/>
          <w:sz w:val="10"/>
          <w:szCs w:val="10"/>
          <w:lang w:val="en-US"/>
        </w:rPr>
      </w:pPr>
      <w:r>
        <w:rPr>
          <w:rFonts w:ascii="Times New Roman" w:hAnsi="Times New Roman"/>
          <w:sz w:val="10"/>
          <w:szCs w:val="10"/>
          <w:lang w:val="en-US"/>
        </w:rPr>
        <w:t xml:space="preserve">  </w:t>
      </w:r>
    </w:p>
    <w:p w:rsidR="00A713CD" w:rsidRDefault="00A713CD" w:rsidP="00A713CD">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A713CD" w:rsidRDefault="00A713CD" w:rsidP="00A713CD">
      <w:pPr>
        <w:ind w:firstLine="709"/>
        <w:jc w:val="both"/>
        <w:rPr>
          <w:sz w:val="26"/>
          <w:szCs w:val="26"/>
          <w:lang w:val="en-US"/>
        </w:rPr>
      </w:pPr>
      <w:r>
        <w:rPr>
          <w:rFonts w:eastAsia="Calibri"/>
          <w:b/>
          <w:sz w:val="26"/>
          <w:szCs w:val="26"/>
          <w:lang w:val="en-US"/>
        </w:rPr>
        <w:t>Form of the tender: open tender of commercial bids with no price alteration opportunity of the submitted bid for the stipulated Goods lot.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w:t>
      </w:r>
      <w:r w:rsidRPr="00036659">
        <w:rPr>
          <w:sz w:val="26"/>
          <w:szCs w:val="26"/>
          <w:lang w:val="en-US"/>
        </w:rPr>
        <w:t xml:space="preserve"> </w:t>
      </w:r>
      <w:r>
        <w:rPr>
          <w:rFonts w:ascii="Times New Roman" w:hAnsi="Times New Roman"/>
          <w:sz w:val="26"/>
          <w:szCs w:val="26"/>
          <w:lang w:val="en-US"/>
        </w:rPr>
        <w:t xml:space="preserve">OJSC Belarusian Oil Company, 4a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street</w:t>
      </w:r>
      <w:proofErr w:type="gramEnd"/>
      <w:r>
        <w:rPr>
          <w:rFonts w:ascii="Times New Roman" w:hAnsi="Times New Roman"/>
          <w:sz w:val="26"/>
          <w:szCs w:val="26"/>
          <w:lang w:val="en-US"/>
        </w:rPr>
        <w:t>, office 310, Minsk.</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sidR="00036599">
        <w:rPr>
          <w:rFonts w:ascii="Times New Roman" w:hAnsi="Times New Roman"/>
          <w:b/>
          <w:sz w:val="26"/>
          <w:szCs w:val="26"/>
          <w:u w:val="single"/>
          <w:lang w:val="en-US"/>
        </w:rPr>
        <w:t>November</w:t>
      </w:r>
      <w:r>
        <w:rPr>
          <w:rFonts w:ascii="Times New Roman" w:hAnsi="Times New Roman"/>
          <w:b/>
          <w:sz w:val="26"/>
          <w:szCs w:val="26"/>
          <w:u w:val="single"/>
          <w:lang w:val="en-US"/>
        </w:rPr>
        <w:t xml:space="preserve"> </w:t>
      </w:r>
      <w:r w:rsidR="00036599">
        <w:rPr>
          <w:rFonts w:ascii="Times New Roman" w:hAnsi="Times New Roman"/>
          <w:b/>
          <w:sz w:val="26"/>
          <w:szCs w:val="26"/>
          <w:u w:val="single"/>
          <w:lang w:val="en-US"/>
        </w:rPr>
        <w:t>19</w:t>
      </w:r>
      <w:r>
        <w:rPr>
          <w:rFonts w:ascii="Times New Roman" w:hAnsi="Times New Roman"/>
          <w:b/>
          <w:sz w:val="26"/>
          <w:szCs w:val="26"/>
          <w:u w:val="single"/>
          <w:lang w:val="en-US"/>
        </w:rPr>
        <w:t>, 2015, 16:00</w:t>
      </w:r>
      <w:r>
        <w:rPr>
          <w:rFonts w:ascii="Times New Roman" w:hAnsi="Times New Roman"/>
          <w:sz w:val="26"/>
          <w:szCs w:val="26"/>
          <w:lang w:val="en-US"/>
        </w:rPr>
        <w:t xml:space="preserve"> (local time).</w:t>
      </w:r>
    </w:p>
    <w:p w:rsidR="00036599" w:rsidRPr="009A7656" w:rsidRDefault="00036599" w:rsidP="00A713CD">
      <w:pPr>
        <w:pStyle w:val="a5"/>
        <w:ind w:firstLine="709"/>
        <w:jc w:val="both"/>
        <w:rPr>
          <w:rFonts w:ascii="Times New Roman" w:hAnsi="Times New Roman"/>
          <w:b/>
          <w:sz w:val="26"/>
          <w:szCs w:val="26"/>
          <w:lang w:val="en-US"/>
        </w:rPr>
      </w:pPr>
      <w:r w:rsidRPr="009A7656">
        <w:rPr>
          <w:rFonts w:ascii="Times New Roman" w:hAnsi="Times New Roman"/>
          <w:b/>
          <w:sz w:val="26"/>
          <w:szCs w:val="26"/>
          <w:lang w:val="en-US"/>
        </w:rPr>
        <w:t xml:space="preserve">Tender bid should be presented on the letterhead of the Company, </w:t>
      </w:r>
      <w:r w:rsidR="009A7656" w:rsidRPr="009A7656">
        <w:rPr>
          <w:rFonts w:ascii="Times New Roman" w:hAnsi="Times New Roman"/>
          <w:b/>
          <w:sz w:val="26"/>
          <w:szCs w:val="26"/>
          <w:lang w:val="en-US"/>
        </w:rPr>
        <w:t xml:space="preserve">stamped and </w:t>
      </w:r>
      <w:r w:rsidRPr="009A7656">
        <w:rPr>
          <w:rFonts w:ascii="Times New Roman" w:hAnsi="Times New Roman"/>
          <w:b/>
          <w:sz w:val="26"/>
          <w:szCs w:val="26"/>
          <w:lang w:val="en-US"/>
        </w:rPr>
        <w:t xml:space="preserve">signed </w:t>
      </w:r>
      <w:r w:rsidR="009A7656" w:rsidRPr="009A7656">
        <w:rPr>
          <w:rFonts w:ascii="Times New Roman" w:hAnsi="Times New Roman"/>
          <w:b/>
          <w:sz w:val="26"/>
          <w:szCs w:val="26"/>
          <w:lang w:val="en-US"/>
        </w:rPr>
        <w:t>by an authorized person indicating its name and position.</w:t>
      </w:r>
      <w:r w:rsidRPr="009A7656">
        <w:rPr>
          <w:rFonts w:ascii="Times New Roman" w:hAnsi="Times New Roman"/>
          <w:b/>
          <w:sz w:val="26"/>
          <w:szCs w:val="26"/>
          <w:lang w:val="en-US"/>
        </w:rPr>
        <w:t xml:space="preserve">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sidR="009A7656" w:rsidRPr="009A7656">
        <w:rPr>
          <w:rFonts w:ascii="Times New Roman" w:hAnsi="Times New Roman"/>
          <w:sz w:val="26"/>
          <w:szCs w:val="26"/>
          <w:u w:val="single"/>
          <w:lang w:val="en-US"/>
        </w:rPr>
        <w:t>November 19</w:t>
      </w:r>
      <w:r w:rsidRPr="00036659">
        <w:rPr>
          <w:rFonts w:ascii="Times New Roman" w:hAnsi="Times New Roman"/>
          <w:sz w:val="26"/>
          <w:szCs w:val="26"/>
          <w:u w:val="single"/>
          <w:lang w:val="en-US"/>
        </w:rPr>
        <w:t>, 2015</w:t>
      </w:r>
      <w:r>
        <w:rPr>
          <w:rFonts w:ascii="Times New Roman" w:hAnsi="Times New Roman"/>
          <w:sz w:val="26"/>
          <w:szCs w:val="26"/>
          <w:lang w:val="en-US"/>
        </w:rPr>
        <w:t xml:space="preserve">. Please, submit documents to the following address: </w:t>
      </w:r>
    </w:p>
    <w:p w:rsidR="00A713CD" w:rsidRDefault="00A713CD" w:rsidP="00A713CD">
      <w:pPr>
        <w:pStyle w:val="a5"/>
        <w:ind w:firstLine="709"/>
        <w:jc w:val="both"/>
        <w:rPr>
          <w:rFonts w:ascii="Times New Roman" w:hAnsi="Times New Roman"/>
          <w:sz w:val="26"/>
          <w:szCs w:val="26"/>
          <w:lang w:val="en-US"/>
        </w:rPr>
      </w:pPr>
      <w:proofErr w:type="gramStart"/>
      <w:r w:rsidRPr="006C70B2">
        <w:rPr>
          <w:rFonts w:ascii="Times New Roman" w:hAnsi="Times New Roman"/>
          <w:sz w:val="26"/>
          <w:szCs w:val="26"/>
          <w:lang w:val="en-US"/>
        </w:rPr>
        <w:t xml:space="preserve">4a-305 </w:t>
      </w:r>
      <w:proofErr w:type="spellStart"/>
      <w:r w:rsidRPr="006C70B2">
        <w:rPr>
          <w:rFonts w:ascii="Times New Roman" w:hAnsi="Times New Roman"/>
          <w:sz w:val="26"/>
          <w:szCs w:val="26"/>
          <w:lang w:val="en-US"/>
        </w:rPr>
        <w:t>Leshchinsky</w:t>
      </w:r>
      <w:proofErr w:type="spellEnd"/>
      <w:r w:rsidRPr="006C70B2">
        <w:rPr>
          <w:rFonts w:ascii="Times New Roman" w:hAnsi="Times New Roman"/>
          <w:sz w:val="26"/>
          <w:szCs w:val="26"/>
          <w:lang w:val="en-US"/>
        </w:rPr>
        <w:t xml:space="preserve"> Street, Minsk, Republic of Belarus, 220140</w:t>
      </w:r>
      <w:r>
        <w:rPr>
          <w:rFonts w:ascii="Times New Roman" w:hAnsi="Times New Roman"/>
          <w:sz w:val="26"/>
          <w:szCs w:val="26"/>
          <w:lang w:val="en-US"/>
        </w:rPr>
        <w:t>.</w:t>
      </w:r>
      <w:proofErr w:type="gramEnd"/>
      <w:r>
        <w:rPr>
          <w:rFonts w:ascii="Times New Roman" w:hAnsi="Times New Roman"/>
          <w:sz w:val="26"/>
          <w:szCs w:val="26"/>
          <w:lang w:val="en-US"/>
        </w:rPr>
        <w:t xml:space="preserve"> The documents should be sent by post or courier in a sealed envelope with a note. </w:t>
      </w:r>
    </w:p>
    <w:p w:rsidR="00A713CD" w:rsidRPr="00AE3468" w:rsidRDefault="00A713CD" w:rsidP="00A713CD">
      <w:pPr>
        <w:ind w:firstLine="720"/>
        <w:jc w:val="both"/>
        <w:rPr>
          <w:rStyle w:val="a7"/>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7"/>
          <w:sz w:val="26"/>
          <w:szCs w:val="26"/>
          <w:lang w:val="en-US"/>
        </w:rPr>
        <w:t xml:space="preserve">. </w:t>
      </w:r>
    </w:p>
    <w:p w:rsidR="00A713CD" w:rsidRPr="00AE3468" w:rsidRDefault="00A713CD" w:rsidP="00A713CD">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sidR="009A7656" w:rsidRPr="009A7656">
        <w:rPr>
          <w:rFonts w:ascii="Times New Roman" w:hAnsi="Times New Roman"/>
          <w:sz w:val="26"/>
          <w:szCs w:val="26"/>
          <w:u w:val="single"/>
          <w:lang w:val="en-US"/>
        </w:rPr>
        <w:t>November 19</w:t>
      </w:r>
      <w:r w:rsidRPr="006C70B2">
        <w:rPr>
          <w:rFonts w:ascii="Times New Roman" w:hAnsi="Times New Roman"/>
          <w:sz w:val="26"/>
          <w:szCs w:val="26"/>
          <w:u w:val="single"/>
          <w:lang w:val="en-US"/>
        </w:rPr>
        <w:t>, 2015</w:t>
      </w:r>
      <w:r>
        <w:rPr>
          <w:rFonts w:ascii="Times New Roman" w:hAnsi="Times New Roman"/>
          <w:sz w:val="26"/>
          <w:szCs w:val="26"/>
          <w:lang w:val="en-US"/>
        </w:rPr>
        <w:t xml:space="preserve">.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sidR="009A7656" w:rsidRPr="009A7656">
        <w:rPr>
          <w:rFonts w:ascii="Times New Roman" w:hAnsi="Times New Roman"/>
          <w:sz w:val="26"/>
          <w:szCs w:val="26"/>
          <w:u w:val="single"/>
          <w:lang w:val="en-US"/>
        </w:rPr>
        <w:t>November 19</w:t>
      </w:r>
      <w:r w:rsidRPr="006C70B2">
        <w:rPr>
          <w:rFonts w:ascii="Times New Roman" w:hAnsi="Times New Roman"/>
          <w:sz w:val="26"/>
          <w:szCs w:val="26"/>
          <w:u w:val="single"/>
          <w:lang w:val="en-US"/>
        </w:rPr>
        <w:t>, 2015</w:t>
      </w:r>
      <w:r>
        <w:rPr>
          <w:rFonts w:ascii="Times New Roman" w:hAnsi="Times New Roman"/>
          <w:sz w:val="26"/>
          <w:szCs w:val="26"/>
          <w:lang w:val="en-US"/>
        </w:rPr>
        <w:t xml:space="preserve">.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sidR="009A7656">
        <w:rPr>
          <w:rFonts w:ascii="Times New Roman" w:hAnsi="Times New Roman"/>
          <w:sz w:val="26"/>
          <w:szCs w:val="26"/>
          <w:u w:val="single"/>
          <w:lang w:val="en-US"/>
        </w:rPr>
        <w:t>November 25</w:t>
      </w:r>
      <w:r w:rsidRPr="006C70B2">
        <w:rPr>
          <w:rFonts w:ascii="Times New Roman" w:hAnsi="Times New Roman"/>
          <w:sz w:val="26"/>
          <w:szCs w:val="26"/>
          <w:u w:val="single"/>
          <w:lang w:val="en-US"/>
        </w:rPr>
        <w:t>, 2015</w:t>
      </w:r>
      <w:r>
        <w:rPr>
          <w:rFonts w:ascii="Times New Roman" w:hAnsi="Times New Roman"/>
          <w:sz w:val="26"/>
          <w:szCs w:val="26"/>
          <w:lang w:val="en-US"/>
        </w:rPr>
        <w:t xml:space="preserve">. </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A713CD" w:rsidRDefault="00A713CD" w:rsidP="00A713CD">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Tendering process: in accordance with local time of the Republic of Belarus.</w:t>
      </w:r>
      <w:proofErr w:type="gramEnd"/>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not later than </w:t>
      </w:r>
      <w:r w:rsidR="005147A5">
        <w:rPr>
          <w:rFonts w:ascii="Times New Roman" w:hAnsi="Times New Roman"/>
          <w:sz w:val="26"/>
          <w:szCs w:val="26"/>
          <w:u w:val="single"/>
          <w:lang w:val="en-US"/>
        </w:rPr>
        <w:t>November 18</w:t>
      </w:r>
      <w:r w:rsidRPr="006C70B2">
        <w:rPr>
          <w:rFonts w:ascii="Times New Roman" w:hAnsi="Times New Roman"/>
          <w:sz w:val="26"/>
          <w:szCs w:val="26"/>
          <w:u w:val="single"/>
          <w:lang w:val="en-US"/>
        </w:rPr>
        <w:t>, 2015</w:t>
      </w:r>
      <w:r>
        <w:rPr>
          <w:rFonts w:ascii="Times New Roman" w:hAnsi="Times New Roman"/>
          <w:sz w:val="26"/>
          <w:szCs w:val="26"/>
          <w:lang w:val="en-US"/>
        </w:rPr>
        <w:t xml:space="preserve"> submit to CJSC Belarusian Oil Company the following copies of foundation and registration documents:</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w:t>
      </w:r>
      <w:r w:rsidRPr="006C70B2">
        <w:rPr>
          <w:sz w:val="26"/>
          <w:szCs w:val="26"/>
          <w:lang w:val="en-US"/>
        </w:rPr>
        <w:t xml:space="preserve"> </w:t>
      </w:r>
      <w:r w:rsidRPr="006C70B2">
        <w:rPr>
          <w:rFonts w:ascii="Times New Roman" w:hAnsi="Times New Roman"/>
          <w:sz w:val="26"/>
          <w:szCs w:val="26"/>
          <w:lang w:val="en-US"/>
        </w:rPr>
        <w:t xml:space="preserve">4a-305 </w:t>
      </w:r>
      <w:proofErr w:type="spellStart"/>
      <w:r w:rsidRPr="006C70B2">
        <w:rPr>
          <w:rFonts w:ascii="Times New Roman" w:hAnsi="Times New Roman"/>
          <w:sz w:val="26"/>
          <w:szCs w:val="26"/>
          <w:lang w:val="en-US"/>
        </w:rPr>
        <w:t>Leshchinsky</w:t>
      </w:r>
      <w:proofErr w:type="spellEnd"/>
      <w:r w:rsidRPr="006C70B2">
        <w:rPr>
          <w:rFonts w:ascii="Times New Roman" w:hAnsi="Times New Roman"/>
          <w:sz w:val="26"/>
          <w:szCs w:val="26"/>
          <w:lang w:val="en-US"/>
        </w:rPr>
        <w:t xml:space="preserve"> Street, Minsk, Republic of Belarus, 220140</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A713CD" w:rsidRPr="00AE3468" w:rsidRDefault="00A713CD" w:rsidP="00A713CD">
      <w:pPr>
        <w:pStyle w:val="a5"/>
        <w:ind w:firstLine="709"/>
        <w:jc w:val="both"/>
        <w:rPr>
          <w:rStyle w:val="a3"/>
          <w:sz w:val="10"/>
          <w:szCs w:val="10"/>
          <w:lang w:val="en-US"/>
        </w:rPr>
      </w:pPr>
    </w:p>
    <w:p w:rsidR="00A713CD" w:rsidRPr="00AE3468" w:rsidRDefault="00A713CD" w:rsidP="00A713CD">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A713CD" w:rsidRPr="000D4588" w:rsidRDefault="00A713CD" w:rsidP="00A713CD">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w:t>
      </w:r>
    </w:p>
    <w:p w:rsidR="00A713CD" w:rsidRDefault="00A713CD" w:rsidP="00A713CD">
      <w:pPr>
        <w:pStyle w:val="a5"/>
        <w:ind w:firstLine="709"/>
        <w:jc w:val="both"/>
        <w:rPr>
          <w:rFonts w:ascii="Times New Roman" w:hAnsi="Times New Roman"/>
          <w:sz w:val="26"/>
          <w:szCs w:val="26"/>
          <w:lang w:val="en-US"/>
        </w:rPr>
      </w:pPr>
      <w:r w:rsidRPr="000D4588">
        <w:rPr>
          <w:rFonts w:ascii="Times New Roman" w:hAnsi="Times New Roman"/>
          <w:sz w:val="26"/>
          <w:szCs w:val="26"/>
          <w:lang w:val="en-US"/>
        </w:rPr>
        <w:t xml:space="preserve">  </w:t>
      </w:r>
      <w:r>
        <w:rPr>
          <w:rFonts w:ascii="Times New Roman" w:hAnsi="Times New Roman"/>
          <w:sz w:val="26"/>
          <w:szCs w:val="26"/>
          <w:lang w:val="en-US"/>
        </w:rPr>
        <w:t>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A713CD" w:rsidRPr="00C149C0"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w:t>
      </w:r>
    </w:p>
    <w:p w:rsidR="00A713CD" w:rsidRDefault="00A713CD" w:rsidP="00A713CD">
      <w:pPr>
        <w:pStyle w:val="a5"/>
        <w:ind w:firstLine="709"/>
        <w:jc w:val="both"/>
        <w:rPr>
          <w:rFonts w:ascii="Times New Roman" w:hAnsi="Times New Roman"/>
          <w:sz w:val="10"/>
          <w:szCs w:val="10"/>
          <w:lang w:val="en-US"/>
        </w:rPr>
      </w:pPr>
      <w:r>
        <w:rPr>
          <w:rFonts w:ascii="Times New Roman" w:hAnsi="Times New Roman"/>
          <w:sz w:val="26"/>
          <w:szCs w:val="26"/>
          <w:lang w:val="en-US"/>
        </w:rPr>
        <w:t>The payment, utilization and refund of the deposit and participant’s liability are defined by the Tender participation agreement.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009A7656">
        <w:rPr>
          <w:rFonts w:ascii="Times New Roman" w:hAnsi="Times New Roman"/>
          <w:sz w:val="26"/>
          <w:szCs w:val="26"/>
          <w:u w:val="single"/>
          <w:lang w:val="en-US"/>
        </w:rPr>
        <w:t>November 18</w:t>
      </w:r>
      <w:r w:rsidRPr="006C70B2">
        <w:rPr>
          <w:rFonts w:ascii="Times New Roman" w:hAnsi="Times New Roman"/>
          <w:sz w:val="26"/>
          <w:szCs w:val="26"/>
          <w:u w:val="single"/>
          <w:lang w:val="en-US"/>
        </w:rPr>
        <w:t>, 2015</w:t>
      </w:r>
      <w:r>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A713CD" w:rsidRDefault="00A713CD" w:rsidP="00A713CD">
      <w:pPr>
        <w:pStyle w:val="a5"/>
        <w:ind w:firstLine="709"/>
        <w:jc w:val="both"/>
        <w:rPr>
          <w:rFonts w:ascii="Times New Roman" w:hAnsi="Times New Roman"/>
          <w:sz w:val="26"/>
          <w:szCs w:val="26"/>
          <w:u w:val="single"/>
          <w:lang w:val="en-US"/>
        </w:rPr>
      </w:pPr>
      <w:r>
        <w:rPr>
          <w:rFonts w:ascii="Times New Roman" w:hAnsi="Times New Roman"/>
          <w:sz w:val="26"/>
          <w:szCs w:val="26"/>
          <w:lang w:val="en-US"/>
        </w:rPr>
        <w:t xml:space="preserve">The signed Tender Participation agreement is to be submitted to CJSC Belarusian Oil Company not later than </w:t>
      </w:r>
      <w:r w:rsidR="009A7656">
        <w:rPr>
          <w:rFonts w:ascii="Times New Roman" w:hAnsi="Times New Roman"/>
          <w:sz w:val="26"/>
          <w:szCs w:val="26"/>
          <w:u w:val="single"/>
          <w:lang w:val="en-US"/>
        </w:rPr>
        <w:t>November 18</w:t>
      </w:r>
      <w:r w:rsidRPr="006C70B2">
        <w:rPr>
          <w:rFonts w:ascii="Times New Roman" w:hAnsi="Times New Roman"/>
          <w:sz w:val="26"/>
          <w:szCs w:val="26"/>
          <w:u w:val="single"/>
          <w:lang w:val="en-US"/>
        </w:rPr>
        <w:t>, 2015</w:t>
      </w:r>
      <w:r>
        <w:rPr>
          <w:rFonts w:ascii="Times New Roman" w:hAnsi="Times New Roman"/>
          <w:sz w:val="26"/>
          <w:szCs w:val="26"/>
          <w:u w:val="single"/>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sidR="009A7656" w:rsidRPr="009A7656">
        <w:rPr>
          <w:rFonts w:ascii="Times New Roman" w:hAnsi="Times New Roman"/>
          <w:sz w:val="26"/>
          <w:szCs w:val="26"/>
          <w:u w:val="single"/>
          <w:lang w:val="en-US"/>
        </w:rPr>
        <w:t>November 19</w:t>
      </w:r>
      <w:r w:rsidRPr="006C70B2">
        <w:rPr>
          <w:rFonts w:ascii="Times New Roman" w:hAnsi="Times New Roman"/>
          <w:sz w:val="26"/>
          <w:szCs w:val="26"/>
          <w:u w:val="single"/>
          <w:lang w:val="en-US"/>
        </w:rPr>
        <w:t>,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Republican Unitary Enterprise Production Association </w:t>
      </w:r>
      <w:proofErr w:type="spellStart"/>
      <w:r>
        <w:rPr>
          <w:rFonts w:ascii="Times New Roman" w:hAnsi="Times New Roman"/>
          <w:sz w:val="26"/>
          <w:szCs w:val="26"/>
          <w:lang w:val="en-US"/>
        </w:rPr>
        <w:t>Belorusneft</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prohibiting cooperation with such companies.</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FOB and CIF – for deliveries on bases FOB and CIF respectively) in US dollars per metric ton;</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(FOB, CIF</w:t>
      </w:r>
      <w:r w:rsidR="009A7656" w:rsidRPr="009A7656">
        <w:rPr>
          <w:rFonts w:ascii="Times New Roman" w:hAnsi="Times New Roman"/>
          <w:sz w:val="26"/>
          <w:szCs w:val="26"/>
          <w:lang w:val="en-US"/>
        </w:rPr>
        <w:t xml:space="preserve"> </w:t>
      </w:r>
      <w:r w:rsidR="009A7656">
        <w:rPr>
          <w:rFonts w:ascii="Times New Roman" w:hAnsi="Times New Roman"/>
          <w:sz w:val="26"/>
          <w:szCs w:val="26"/>
          <w:lang w:val="en-US"/>
        </w:rPr>
        <w:t>as per INCOTERMS 2010</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Pr>
          <w:rFonts w:ascii="Times New Roman" w:hAnsi="Times New Roman"/>
          <w:sz w:val="26"/>
          <w:szCs w:val="26"/>
          <w:lang w:val="en-US"/>
        </w:rPr>
        <w:t>.</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9A7656">
        <w:rPr>
          <w:rFonts w:ascii="Times New Roman" w:hAnsi="Times New Roman"/>
          <w:b/>
          <w:sz w:val="26"/>
          <w:szCs w:val="26"/>
          <w:u w:val="single"/>
          <w:lang w:val="en-US"/>
        </w:rPr>
        <w:t>at a definite delivery basis</w:t>
      </w:r>
      <w:r>
        <w:rPr>
          <w:rFonts w:ascii="Times New Roman" w:hAnsi="Times New Roman"/>
          <w:b/>
          <w:sz w:val="26"/>
          <w:szCs w:val="26"/>
          <w:lang w:val="en-US"/>
        </w:rPr>
        <w:t xml:space="preserve">, without the option to choose the delivery basis in Buyer’s discretion after the Buyer is elected as the Tender winner. </w:t>
      </w:r>
    </w:p>
    <w:p w:rsidR="00A713CD" w:rsidRDefault="00A713CD" w:rsidP="00A713CD">
      <w:pPr>
        <w:pStyle w:val="a5"/>
        <w:ind w:firstLine="709"/>
        <w:jc w:val="both"/>
        <w:rPr>
          <w:rFonts w:ascii="Times New Roman" w:hAnsi="Times New Roman"/>
          <w:b/>
          <w:sz w:val="10"/>
          <w:szCs w:val="10"/>
          <w:lang w:val="en-US"/>
        </w:rPr>
      </w:pPr>
    </w:p>
    <w:p w:rsidR="00A713CD" w:rsidRDefault="00A713CD" w:rsidP="00A713CD">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t xml:space="preserve">The Buyer is obliged to specify the above mentioned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organizing and holding of the present Tender shall not be accepted by CJSC BNK for consideration when Tender results are summarized. </w:t>
      </w:r>
    </w:p>
    <w:p w:rsidR="00A713CD" w:rsidRDefault="00A713CD" w:rsidP="00A713CD">
      <w:pPr>
        <w:pStyle w:val="a5"/>
        <w:ind w:firstLine="709"/>
        <w:jc w:val="both"/>
        <w:rPr>
          <w:rFonts w:ascii="Times New Roman" w:hAnsi="Times New Roman"/>
          <w:b/>
          <w:sz w:val="10"/>
          <w:szCs w:val="10"/>
          <w:u w:val="single"/>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A713CD" w:rsidRDefault="00A713CD" w:rsidP="00A713CD">
      <w:pPr>
        <w:pStyle w:val="a5"/>
        <w:ind w:firstLine="709"/>
        <w:jc w:val="both"/>
        <w:rPr>
          <w:rFonts w:ascii="Times New Roman" w:hAnsi="Times New Roman"/>
          <w:sz w:val="10"/>
          <w:szCs w:val="10"/>
          <w:lang w:val="en-US"/>
        </w:rPr>
      </w:pPr>
    </w:p>
    <w:p w:rsidR="00A713CD" w:rsidRDefault="00A713CD" w:rsidP="00A713CD">
      <w:pPr>
        <w:ind w:firstLine="709"/>
        <w:jc w:val="both"/>
        <w:rPr>
          <w:b/>
          <w:bCs/>
          <w:sz w:val="26"/>
          <w:szCs w:val="26"/>
          <w:u w:val="single"/>
          <w:lang w:val="en-US"/>
        </w:rPr>
      </w:pPr>
      <w:r>
        <w:rPr>
          <w:sz w:val="26"/>
          <w:szCs w:val="26"/>
          <w:lang w:val="en-US"/>
        </w:rPr>
        <w:t xml:space="preserve">The Tender applicant admitted as the Tender winner is obliged within 2 (two) business days from the date of the written notification to conclude a Supply contract in </w:t>
      </w:r>
      <w:r w:rsidRPr="006933BC">
        <w:rPr>
          <w:b/>
          <w:sz w:val="26"/>
          <w:szCs w:val="26"/>
          <w:u w:val="single"/>
          <w:lang w:val="en-US"/>
        </w:rPr>
        <w:t xml:space="preserve">CJSC BNK’s wording the </w:t>
      </w:r>
      <w:r w:rsidRPr="006933BC">
        <w:rPr>
          <w:b/>
          <w:bCs/>
          <w:sz w:val="26"/>
          <w:szCs w:val="26"/>
          <w:u w:val="single"/>
          <w:lang w:val="en-US"/>
        </w:rPr>
        <w:t>draft</w:t>
      </w:r>
      <w:r>
        <w:rPr>
          <w:b/>
          <w:bCs/>
          <w:sz w:val="26"/>
          <w:szCs w:val="26"/>
          <w:u w:val="single"/>
          <w:lang w:val="en-US"/>
        </w:rPr>
        <w:t xml:space="preserve">  of which is placed on the site </w:t>
      </w:r>
      <w:hyperlink r:id="rId11" w:history="1">
        <w:r>
          <w:rPr>
            <w:rStyle w:val="a3"/>
            <w:b/>
            <w:bCs/>
            <w:sz w:val="26"/>
            <w:szCs w:val="26"/>
            <w:lang w:val="en-US"/>
          </w:rPr>
          <w:t>www.bnk.by</w:t>
        </w:r>
      </w:hyperlink>
      <w:r>
        <w:rPr>
          <w:b/>
          <w:bCs/>
          <w:sz w:val="26"/>
          <w:szCs w:val="26"/>
          <w:u w:val="single"/>
          <w:lang w:val="en-US"/>
        </w:rPr>
        <w:t xml:space="preserve"> </w:t>
      </w:r>
      <w:r>
        <w:rPr>
          <w:b/>
          <w:sz w:val="26"/>
          <w:szCs w:val="26"/>
          <w:lang w:val="en-US"/>
        </w:rPr>
        <w:t>with</w:t>
      </w:r>
      <w:r>
        <w:rPr>
          <w:sz w:val="26"/>
          <w:szCs w:val="26"/>
          <w:lang w:val="en-US"/>
        </w:rPr>
        <w:t>:</w:t>
      </w:r>
    </w:p>
    <w:p w:rsidR="00A713CD" w:rsidRPr="00160471" w:rsidRDefault="00A713CD" w:rsidP="00A713CD">
      <w:pPr>
        <w:pStyle w:val="a5"/>
        <w:ind w:firstLine="709"/>
        <w:jc w:val="both"/>
        <w:rPr>
          <w:rFonts w:ascii="Times New Roman" w:hAnsi="Times New Roman"/>
          <w:b/>
          <w:bCs/>
          <w:sz w:val="16"/>
          <w:szCs w:val="16"/>
          <w:lang w:val="en-US"/>
        </w:rPr>
      </w:pPr>
      <w:r>
        <w:rPr>
          <w:rFonts w:ascii="Times New Roman" w:hAnsi="Times New Roman"/>
          <w:sz w:val="26"/>
          <w:szCs w:val="26"/>
          <w:lang w:val="en-US"/>
        </w:rPr>
        <w:t>- BNK (UK) Ltd. (Great Britain) for Goods delivery on the basis FOB, CIF Buyer’s port.</w:t>
      </w:r>
    </w:p>
    <w:p w:rsidR="00A713CD" w:rsidRDefault="00A713CD" w:rsidP="00A713CD">
      <w:pPr>
        <w:pStyle w:val="a5"/>
        <w:ind w:firstLine="709"/>
        <w:jc w:val="both"/>
        <w:rPr>
          <w:rFonts w:ascii="Times New Roman" w:hAnsi="Times New Roman"/>
          <w:b/>
          <w:bCs/>
          <w:sz w:val="26"/>
          <w:szCs w:val="26"/>
          <w:lang w:val="en-US"/>
        </w:rPr>
      </w:pPr>
      <w:r>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2" w:history="1">
        <w:r>
          <w:rPr>
            <w:rStyle w:val="a3"/>
            <w:rFonts w:ascii="Times New Roman" w:hAnsi="Times New Roman"/>
            <w:b/>
            <w:bCs/>
            <w:sz w:val="26"/>
            <w:szCs w:val="26"/>
            <w:lang w:val="en-US"/>
          </w:rPr>
          <w:t>www.bnk.by</w:t>
        </w:r>
      </w:hyperlink>
      <w:r>
        <w:rPr>
          <w:rFonts w:ascii="Times New Roman" w:hAnsi="Times New Roman"/>
          <w:b/>
          <w:bCs/>
          <w:sz w:val="26"/>
          <w:szCs w:val="26"/>
          <w:lang w:val="en-US"/>
        </w:rPr>
        <w:t xml:space="preserve"> may be taken by CJSC Belarusian Oil Company for consideration subject to the principle of the rights equality in respect of  all Tender applicants. </w:t>
      </w:r>
    </w:p>
    <w:p w:rsidR="00A713CD" w:rsidRDefault="00A713CD" w:rsidP="00A713CD">
      <w:pPr>
        <w:pStyle w:val="a5"/>
        <w:ind w:firstLine="709"/>
        <w:jc w:val="both"/>
        <w:rPr>
          <w:rFonts w:ascii="Times New Roman" w:hAnsi="Times New Roman"/>
          <w:b/>
          <w:bCs/>
          <w:sz w:val="10"/>
          <w:szCs w:val="10"/>
          <w:lang w:val="en-US"/>
        </w:rPr>
      </w:pP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9A7656">
        <w:rPr>
          <w:rFonts w:ascii="Times New Roman" w:hAnsi="Times New Roman"/>
          <w:sz w:val="26"/>
          <w:szCs w:val="26"/>
          <w:lang w:val="en-US"/>
        </w:rPr>
        <w:t>on</w:t>
      </w:r>
      <w:r w:rsidRPr="00883A58">
        <w:rPr>
          <w:rFonts w:ascii="Times New Roman" w:hAnsi="Times New Roman"/>
          <w:sz w:val="26"/>
          <w:szCs w:val="26"/>
          <w:u w:val="single"/>
          <w:lang w:val="en-US"/>
        </w:rPr>
        <w:t xml:space="preserve"> </w:t>
      </w:r>
      <w:r w:rsidR="009A7656" w:rsidRPr="009A7656">
        <w:rPr>
          <w:rFonts w:ascii="Times New Roman" w:hAnsi="Times New Roman"/>
          <w:sz w:val="26"/>
          <w:szCs w:val="26"/>
          <w:u w:val="single"/>
          <w:lang w:val="en-US"/>
        </w:rPr>
        <w:t>November 19</w:t>
      </w:r>
      <w:r w:rsidRPr="00883A58">
        <w:rPr>
          <w:rFonts w:ascii="Times New Roman" w:hAnsi="Times New Roman"/>
          <w:sz w:val="26"/>
          <w:szCs w:val="26"/>
          <w:u w:val="single"/>
          <w:lang w:val="en-US"/>
        </w:rPr>
        <w:t>, 2015</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A713CD" w:rsidRDefault="00A713CD" w:rsidP="00A713CD">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A713CD" w:rsidRDefault="00A713CD" w:rsidP="00A713CD">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A713CD" w:rsidRDefault="00A713CD" w:rsidP="00A713CD">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A713CD" w:rsidRDefault="00A713CD" w:rsidP="00A713CD">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Aleksey </w:t>
      </w:r>
      <w:proofErr w:type="spellStart"/>
      <w:r>
        <w:rPr>
          <w:rFonts w:ascii="Times New Roman" w:hAnsi="Times New Roman"/>
          <w:sz w:val="26"/>
          <w:szCs w:val="26"/>
          <w:lang w:val="en-US"/>
        </w:rPr>
        <w:t>Zadorozhny</w:t>
      </w:r>
      <w:proofErr w:type="spellEnd"/>
      <w:r>
        <w:rPr>
          <w:rFonts w:ascii="Times New Roman" w:hAnsi="Times New Roman"/>
          <w:sz w:val="26"/>
          <w:szCs w:val="26"/>
          <w:lang w:val="en-US"/>
        </w:rPr>
        <w:t xml:space="preserve"> – Deputy Head of Marketing Department. Mobile phone: +375 33 630 09 33, e-mail: </w:t>
      </w:r>
      <w:hyperlink r:id="rId13" w:history="1">
        <w:r>
          <w:rPr>
            <w:rStyle w:val="a3"/>
            <w:rFonts w:ascii="Times New Roman" w:hAnsi="Times New Roman"/>
            <w:sz w:val="26"/>
            <w:szCs w:val="26"/>
            <w:lang w:val="en-US"/>
          </w:rPr>
          <w:t>zadorozhny@bnk.by</w:t>
        </w:r>
      </w:hyperlink>
      <w:r>
        <w:rPr>
          <w:rFonts w:ascii="Times New Roman" w:hAnsi="Times New Roman"/>
          <w:sz w:val="26"/>
          <w:szCs w:val="26"/>
          <w:lang w:val="en-US"/>
        </w:rPr>
        <w:t xml:space="preserve"> </w:t>
      </w:r>
    </w:p>
    <w:p w:rsidR="00A713CD"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Eugene </w:t>
      </w:r>
      <w:proofErr w:type="spellStart"/>
      <w:r>
        <w:rPr>
          <w:rFonts w:ascii="Times New Roman" w:hAnsi="Times New Roman"/>
          <w:sz w:val="26"/>
          <w:szCs w:val="26"/>
          <w:lang w:val="en-US"/>
        </w:rPr>
        <w:t>Kuncevich</w:t>
      </w:r>
      <w:proofErr w:type="spellEnd"/>
      <w:r>
        <w:rPr>
          <w:rFonts w:ascii="Times New Roman" w:hAnsi="Times New Roman"/>
          <w:sz w:val="26"/>
          <w:szCs w:val="26"/>
          <w:lang w:val="en-US"/>
        </w:rPr>
        <w:t xml:space="preserve"> – Head of the group for oil products supply to foreign markets of Marketing Department. Mobile phone: +375 33 630 09 26, e-mail: </w:t>
      </w:r>
      <w:hyperlink r:id="rId14" w:history="1">
        <w:r>
          <w:rPr>
            <w:rStyle w:val="a3"/>
            <w:rFonts w:ascii="Times New Roman" w:hAnsi="Times New Roman"/>
            <w:sz w:val="26"/>
            <w:szCs w:val="26"/>
            <w:lang w:val="en-US"/>
          </w:rPr>
          <w:t>kuncevich@bnk.by</w:t>
        </w:r>
      </w:hyperlink>
      <w:r>
        <w:rPr>
          <w:rFonts w:ascii="Times New Roman" w:hAnsi="Times New Roman"/>
          <w:sz w:val="26"/>
          <w:szCs w:val="26"/>
          <w:lang w:val="en-US"/>
        </w:rPr>
        <w:t xml:space="preserve"> </w:t>
      </w:r>
    </w:p>
    <w:p w:rsidR="00A713CD" w:rsidRDefault="009A7656" w:rsidP="00A713CD">
      <w:pPr>
        <w:pStyle w:val="a5"/>
        <w:ind w:left="709"/>
        <w:jc w:val="both"/>
        <w:rPr>
          <w:rFonts w:ascii="Times New Roman" w:hAnsi="Times New Roman"/>
          <w:sz w:val="26"/>
          <w:szCs w:val="26"/>
          <w:lang w:val="en-US"/>
        </w:rPr>
      </w:pPr>
      <w:proofErr w:type="spellStart"/>
      <w:r>
        <w:rPr>
          <w:rFonts w:ascii="Times New Roman" w:hAnsi="Times New Roman"/>
          <w:sz w:val="26"/>
          <w:szCs w:val="26"/>
          <w:lang w:val="en-US"/>
        </w:rPr>
        <w:t>Egor</w:t>
      </w:r>
      <w:proofErr w:type="spellEnd"/>
      <w:r>
        <w:rPr>
          <w:rFonts w:ascii="Times New Roman" w:hAnsi="Times New Roman"/>
          <w:sz w:val="26"/>
          <w:szCs w:val="26"/>
          <w:lang w:val="en-US"/>
        </w:rPr>
        <w:t xml:space="preserve"> </w:t>
      </w:r>
      <w:proofErr w:type="spellStart"/>
      <w:r w:rsidR="00A713CD">
        <w:rPr>
          <w:rFonts w:ascii="Times New Roman" w:hAnsi="Times New Roman"/>
          <w:sz w:val="26"/>
          <w:szCs w:val="26"/>
          <w:lang w:val="en-US"/>
        </w:rPr>
        <w:t>Predko</w:t>
      </w:r>
      <w:proofErr w:type="spellEnd"/>
      <w:r w:rsidR="00A713CD">
        <w:rPr>
          <w:rFonts w:ascii="Times New Roman" w:hAnsi="Times New Roman"/>
          <w:sz w:val="26"/>
          <w:szCs w:val="26"/>
          <w:lang w:val="en-US"/>
        </w:rPr>
        <w:t xml:space="preserve"> </w:t>
      </w:r>
      <w:proofErr w:type="gramStart"/>
      <w:r w:rsidR="00A713CD">
        <w:rPr>
          <w:rFonts w:ascii="Times New Roman" w:hAnsi="Times New Roman"/>
          <w:b/>
          <w:sz w:val="26"/>
          <w:szCs w:val="26"/>
          <w:lang w:val="en-US"/>
        </w:rPr>
        <w:t xml:space="preserve">- </w:t>
      </w:r>
      <w:r w:rsidR="00A713CD">
        <w:rPr>
          <w:rFonts w:ascii="Times New Roman" w:hAnsi="Times New Roman"/>
          <w:sz w:val="26"/>
          <w:szCs w:val="26"/>
          <w:lang w:val="en-US"/>
        </w:rPr>
        <w:t xml:space="preserve"> specialist</w:t>
      </w:r>
      <w:proofErr w:type="gramEnd"/>
      <w:r w:rsidR="00A713CD">
        <w:rPr>
          <w:rFonts w:ascii="Times New Roman" w:hAnsi="Times New Roman"/>
          <w:sz w:val="26"/>
          <w:szCs w:val="26"/>
          <w:lang w:val="en-US"/>
        </w:rPr>
        <w:t xml:space="preserve"> of Marketing Department</w:t>
      </w:r>
    </w:p>
    <w:p w:rsidR="00A713CD" w:rsidRPr="00EB10BE" w:rsidRDefault="00A713CD" w:rsidP="00A713CD">
      <w:pPr>
        <w:pStyle w:val="a4"/>
        <w:jc w:val="both"/>
        <w:rPr>
          <w:rFonts w:ascii="Times New Roman" w:hAnsi="Times New Roman"/>
          <w:b w:val="0"/>
          <w:sz w:val="26"/>
          <w:szCs w:val="26"/>
          <w:lang w:val="en-US"/>
        </w:rPr>
      </w:pPr>
      <w:proofErr w:type="gramStart"/>
      <w:r>
        <w:rPr>
          <w:rFonts w:ascii="Times New Roman" w:eastAsiaTheme="minorHAnsi" w:hAnsi="Times New Roman"/>
          <w:b w:val="0"/>
          <w:sz w:val="26"/>
          <w:szCs w:val="26"/>
          <w:lang w:val="en-US" w:eastAsia="en-US"/>
        </w:rPr>
        <w:t>phone</w:t>
      </w:r>
      <w:proofErr w:type="gramEnd"/>
      <w:r>
        <w:rPr>
          <w:rFonts w:ascii="Times New Roman" w:eastAsiaTheme="minorHAnsi" w:hAnsi="Times New Roman"/>
          <w:b w:val="0"/>
          <w:sz w:val="26"/>
          <w:szCs w:val="26"/>
          <w:lang w:val="en-US" w:eastAsia="en-US"/>
        </w:rPr>
        <w:t>: +375 17 279 93 00</w:t>
      </w:r>
      <w:r w:rsidR="009A7656">
        <w:rPr>
          <w:rFonts w:ascii="Times New Roman" w:eastAsiaTheme="minorHAnsi" w:hAnsi="Times New Roman"/>
          <w:b w:val="0"/>
          <w:sz w:val="26"/>
          <w:szCs w:val="26"/>
          <w:lang w:val="en-US" w:eastAsia="en-US"/>
        </w:rPr>
        <w:t xml:space="preserve"> (ext. 9333)</w:t>
      </w:r>
      <w:r>
        <w:rPr>
          <w:rFonts w:ascii="Times New Roman" w:eastAsiaTheme="minorHAnsi" w:hAnsi="Times New Roman"/>
          <w:b w:val="0"/>
          <w:sz w:val="26"/>
          <w:szCs w:val="26"/>
          <w:lang w:val="en-US" w:eastAsia="en-US"/>
        </w:rPr>
        <w:t xml:space="preserve">,  e-mail: </w:t>
      </w:r>
      <w:hyperlink r:id="rId15" w:history="1">
        <w:r>
          <w:rPr>
            <w:rStyle w:val="a3"/>
            <w:rFonts w:ascii="Times New Roman" w:eastAsiaTheme="minorHAnsi" w:hAnsi="Times New Roman"/>
            <w:b w:val="0"/>
            <w:sz w:val="26"/>
            <w:szCs w:val="26"/>
            <w:lang w:val="en-US" w:eastAsia="en-US"/>
          </w:rPr>
          <w:t>predko</w:t>
        </w:r>
        <w:r w:rsidRPr="00EB10BE">
          <w:rPr>
            <w:rStyle w:val="a3"/>
            <w:rFonts w:ascii="Times New Roman" w:eastAsiaTheme="minorHAnsi" w:hAnsi="Times New Roman"/>
            <w:b w:val="0"/>
            <w:sz w:val="26"/>
            <w:szCs w:val="26"/>
            <w:lang w:val="en-US" w:eastAsia="en-US"/>
          </w:rPr>
          <w:t>@bnk.by</w:t>
        </w:r>
      </w:hyperlink>
    </w:p>
    <w:p w:rsidR="00A713CD" w:rsidRPr="00924C0F" w:rsidRDefault="009A7656" w:rsidP="00A713CD">
      <w:pPr>
        <w:pStyle w:val="a5"/>
        <w:ind w:firstLine="709"/>
        <w:jc w:val="both"/>
        <w:rPr>
          <w:rStyle w:val="a3"/>
          <w:lang w:val="en-US"/>
        </w:rPr>
      </w:pPr>
      <w:proofErr w:type="spellStart"/>
      <w:r>
        <w:rPr>
          <w:rFonts w:ascii="Times New Roman" w:hAnsi="Times New Roman"/>
          <w:sz w:val="26"/>
          <w:szCs w:val="26"/>
          <w:lang w:val="en-US"/>
        </w:rPr>
        <w:t>Violetta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Lado</w:t>
      </w:r>
      <w:proofErr w:type="spellEnd"/>
      <w:r w:rsidR="00A713CD">
        <w:rPr>
          <w:rFonts w:ascii="Times New Roman" w:hAnsi="Times New Roman"/>
          <w:sz w:val="26"/>
          <w:szCs w:val="26"/>
          <w:lang w:val="en-US"/>
        </w:rPr>
        <w:t>– specialist of Marketing Department, phone: +375 17 2</w:t>
      </w:r>
      <w:r w:rsidR="00A713CD" w:rsidRPr="00324363">
        <w:rPr>
          <w:rFonts w:ascii="Times New Roman" w:hAnsi="Times New Roman"/>
          <w:sz w:val="26"/>
          <w:szCs w:val="26"/>
          <w:lang w:val="en-US"/>
        </w:rPr>
        <w:t xml:space="preserve">79 </w:t>
      </w:r>
      <w:r w:rsidR="00A713CD">
        <w:rPr>
          <w:rFonts w:ascii="Times New Roman" w:hAnsi="Times New Roman"/>
          <w:sz w:val="26"/>
          <w:szCs w:val="26"/>
          <w:lang w:val="en-US"/>
        </w:rPr>
        <w:t>93 00</w:t>
      </w:r>
      <w:r>
        <w:rPr>
          <w:rFonts w:ascii="Times New Roman" w:hAnsi="Times New Roman"/>
          <w:sz w:val="26"/>
          <w:szCs w:val="26"/>
          <w:lang w:val="en-US"/>
        </w:rPr>
        <w:t xml:space="preserve"> (ext. 9532)</w:t>
      </w:r>
      <w:r w:rsidR="00A713CD" w:rsidRPr="00324363">
        <w:rPr>
          <w:rFonts w:ascii="Times New Roman" w:hAnsi="Times New Roman"/>
          <w:sz w:val="26"/>
          <w:szCs w:val="26"/>
          <w:lang w:val="en-US"/>
        </w:rPr>
        <w:t>,</w:t>
      </w:r>
      <w:r w:rsidR="00A713CD">
        <w:rPr>
          <w:rFonts w:ascii="Times New Roman" w:hAnsi="Times New Roman"/>
          <w:sz w:val="26"/>
          <w:szCs w:val="26"/>
          <w:lang w:val="en-US"/>
        </w:rPr>
        <w:t xml:space="preserve"> e-mail: </w:t>
      </w:r>
      <w:hyperlink r:id="rId16" w:history="1">
        <w:r w:rsidRPr="00F312FC">
          <w:rPr>
            <w:rStyle w:val="a3"/>
            <w:rFonts w:ascii="Times New Roman" w:hAnsi="Times New Roman"/>
            <w:sz w:val="26"/>
            <w:szCs w:val="26"/>
            <w:lang w:val="en-US"/>
          </w:rPr>
          <w:t>lado@bnk.by</w:t>
        </w:r>
      </w:hyperlink>
      <w:r w:rsidR="00A713CD">
        <w:rPr>
          <w:rStyle w:val="a3"/>
          <w:rFonts w:ascii="Times New Roman" w:hAnsi="Times New Roman"/>
          <w:sz w:val="26"/>
          <w:szCs w:val="26"/>
          <w:lang w:val="en-US"/>
        </w:rPr>
        <w:t xml:space="preserve">  </w:t>
      </w:r>
    </w:p>
    <w:p w:rsidR="00A713CD" w:rsidRPr="00324363" w:rsidRDefault="00A713CD" w:rsidP="00A713CD">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Olga </w:t>
      </w:r>
      <w:proofErr w:type="spellStart"/>
      <w:r>
        <w:rPr>
          <w:rFonts w:ascii="Times New Roman" w:hAnsi="Times New Roman"/>
          <w:sz w:val="26"/>
          <w:szCs w:val="26"/>
          <w:lang w:val="en-US"/>
        </w:rPr>
        <w:t>Lukashevich</w:t>
      </w:r>
      <w:proofErr w:type="spellEnd"/>
      <w:r>
        <w:rPr>
          <w:rFonts w:ascii="Times New Roman" w:hAnsi="Times New Roman"/>
          <w:sz w:val="26"/>
          <w:szCs w:val="26"/>
          <w:lang w:val="en-US"/>
        </w:rPr>
        <w:t xml:space="preserve"> – specialist of Marketing Department, </w:t>
      </w:r>
    </w:p>
    <w:p w:rsidR="00A713CD" w:rsidRDefault="00A713CD" w:rsidP="00A713CD">
      <w:pPr>
        <w:pStyle w:val="a5"/>
        <w:ind w:firstLine="709"/>
        <w:jc w:val="both"/>
        <w:rPr>
          <w:rFonts w:ascii="Times New Roman" w:hAnsi="Times New Roman"/>
          <w:b/>
          <w:sz w:val="10"/>
          <w:szCs w:val="10"/>
          <w:lang w:val="en-US"/>
        </w:rPr>
      </w:pPr>
      <w:proofErr w:type="gramStart"/>
      <w:r>
        <w:rPr>
          <w:rFonts w:ascii="Times New Roman" w:hAnsi="Times New Roman"/>
          <w:sz w:val="26"/>
          <w:szCs w:val="26"/>
          <w:lang w:val="en-US"/>
        </w:rPr>
        <w:t>phone</w:t>
      </w:r>
      <w:proofErr w:type="gramEnd"/>
      <w:r>
        <w:rPr>
          <w:rFonts w:ascii="Times New Roman" w:hAnsi="Times New Roman"/>
          <w:sz w:val="26"/>
          <w:szCs w:val="26"/>
          <w:lang w:val="en-US"/>
        </w:rPr>
        <w:t>: +375 17 2</w:t>
      </w:r>
      <w:r w:rsidRPr="00275087">
        <w:rPr>
          <w:rFonts w:ascii="Times New Roman" w:hAnsi="Times New Roman"/>
          <w:sz w:val="26"/>
          <w:szCs w:val="26"/>
          <w:lang w:val="en-US"/>
        </w:rPr>
        <w:t>79 93 00</w:t>
      </w:r>
      <w:r>
        <w:rPr>
          <w:rFonts w:ascii="Times New Roman" w:hAnsi="Times New Roman"/>
          <w:sz w:val="26"/>
          <w:szCs w:val="26"/>
          <w:lang w:val="en-US"/>
        </w:rPr>
        <w:t xml:space="preserve"> e-mail: </w:t>
      </w:r>
      <w:hyperlink r:id="rId17" w:history="1">
        <w:r>
          <w:rPr>
            <w:rStyle w:val="a3"/>
            <w:rFonts w:ascii="Times New Roman" w:hAnsi="Times New Roman"/>
            <w:sz w:val="26"/>
            <w:szCs w:val="26"/>
            <w:lang w:val="en-US"/>
          </w:rPr>
          <w:t>lukashevich@bnk.by</w:t>
        </w:r>
      </w:hyperlink>
    </w:p>
    <w:p w:rsidR="00A713CD" w:rsidRPr="00924C0F" w:rsidRDefault="00A713CD" w:rsidP="00A713CD">
      <w:pPr>
        <w:pStyle w:val="a5"/>
        <w:ind w:firstLine="709"/>
        <w:jc w:val="both"/>
        <w:rPr>
          <w:lang w:val="en-US"/>
        </w:rPr>
      </w:pPr>
      <w:r>
        <w:rPr>
          <w:rFonts w:ascii="Times New Roman" w:hAnsi="Times New Roman"/>
          <w:b/>
          <w:sz w:val="26"/>
          <w:szCs w:val="26"/>
          <w:lang w:val="en-US"/>
        </w:rPr>
        <w:t>Fax: +375 17 2</w:t>
      </w:r>
      <w:r w:rsidRPr="00716847">
        <w:rPr>
          <w:rFonts w:ascii="Times New Roman" w:hAnsi="Times New Roman"/>
          <w:b/>
          <w:sz w:val="26"/>
          <w:szCs w:val="26"/>
          <w:lang w:val="en-US"/>
        </w:rPr>
        <w:t>79-93-01</w:t>
      </w:r>
      <w:r>
        <w:rPr>
          <w:rFonts w:ascii="Times New Roman" w:hAnsi="Times New Roman"/>
          <w:b/>
          <w:sz w:val="26"/>
          <w:szCs w:val="26"/>
          <w:lang w:val="en-US"/>
        </w:rPr>
        <w:t xml:space="preserve">; E-mail: </w:t>
      </w:r>
      <w:hyperlink r:id="rId18" w:history="1">
        <w:r>
          <w:rPr>
            <w:rStyle w:val="a3"/>
            <w:rFonts w:ascii="Times New Roman" w:hAnsi="Times New Roman"/>
            <w:b/>
            <w:sz w:val="26"/>
            <w:szCs w:val="26"/>
            <w:lang w:val="en-US"/>
          </w:rPr>
          <w:t>info@bnk.by</w:t>
        </w:r>
      </w:hyperlink>
      <w:r>
        <w:rPr>
          <w:rFonts w:ascii="Times New Roman" w:hAnsi="Times New Roman"/>
          <w:b/>
          <w:sz w:val="26"/>
          <w:szCs w:val="26"/>
          <w:lang w:val="en-US"/>
        </w:rPr>
        <w:t xml:space="preserve"> </w:t>
      </w:r>
    </w:p>
    <w:p w:rsidR="00894573" w:rsidRPr="00A713CD" w:rsidRDefault="00894573">
      <w:pPr>
        <w:rPr>
          <w:lang w:val="en-US"/>
        </w:rPr>
      </w:pPr>
    </w:p>
    <w:sectPr w:rsidR="00894573" w:rsidRPr="00A713CD" w:rsidSect="003376AD">
      <w:footerReference w:type="default" r:id="rId1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2E" w:rsidRDefault="00363D2E" w:rsidP="005147A5">
      <w:r>
        <w:separator/>
      </w:r>
    </w:p>
  </w:endnote>
  <w:endnote w:type="continuationSeparator" w:id="0">
    <w:p w:rsidR="00363D2E" w:rsidRDefault="00363D2E" w:rsidP="005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09421"/>
      <w:docPartObj>
        <w:docPartGallery w:val="Page Numbers (Bottom of Page)"/>
        <w:docPartUnique/>
      </w:docPartObj>
    </w:sdtPr>
    <w:sdtEndPr/>
    <w:sdtContent>
      <w:p w:rsidR="005147A5" w:rsidRDefault="005147A5">
        <w:pPr>
          <w:pStyle w:val="aa"/>
          <w:jc w:val="center"/>
        </w:pPr>
        <w:r>
          <w:fldChar w:fldCharType="begin"/>
        </w:r>
        <w:r>
          <w:instrText>PAGE   \* MERGEFORMAT</w:instrText>
        </w:r>
        <w:r>
          <w:fldChar w:fldCharType="separate"/>
        </w:r>
        <w:r w:rsidR="008F5B8B">
          <w:rPr>
            <w:noProof/>
          </w:rPr>
          <w:t>1</w:t>
        </w:r>
        <w:r>
          <w:fldChar w:fldCharType="end"/>
        </w:r>
      </w:p>
    </w:sdtContent>
  </w:sdt>
  <w:p w:rsidR="005147A5" w:rsidRDefault="00514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2E" w:rsidRDefault="00363D2E" w:rsidP="005147A5">
      <w:r>
        <w:separator/>
      </w:r>
    </w:p>
  </w:footnote>
  <w:footnote w:type="continuationSeparator" w:id="0">
    <w:p w:rsidR="00363D2E" w:rsidRDefault="00363D2E" w:rsidP="00514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CD"/>
    <w:rsid w:val="00020552"/>
    <w:rsid w:val="00036599"/>
    <w:rsid w:val="00043FC0"/>
    <w:rsid w:val="00047202"/>
    <w:rsid w:val="000803B2"/>
    <w:rsid w:val="00096380"/>
    <w:rsid w:val="000A057A"/>
    <w:rsid w:val="000A11B2"/>
    <w:rsid w:val="000C35E3"/>
    <w:rsid w:val="000C7E1B"/>
    <w:rsid w:val="000D1BF6"/>
    <w:rsid w:val="000D6CD4"/>
    <w:rsid w:val="000E0381"/>
    <w:rsid w:val="000E24CB"/>
    <w:rsid w:val="000F2231"/>
    <w:rsid w:val="001151EF"/>
    <w:rsid w:val="00124B25"/>
    <w:rsid w:val="00126070"/>
    <w:rsid w:val="001316FD"/>
    <w:rsid w:val="001349EF"/>
    <w:rsid w:val="00155C26"/>
    <w:rsid w:val="00163244"/>
    <w:rsid w:val="00164379"/>
    <w:rsid w:val="00173D65"/>
    <w:rsid w:val="00183F31"/>
    <w:rsid w:val="00195B1C"/>
    <w:rsid w:val="00197B52"/>
    <w:rsid w:val="001A69E1"/>
    <w:rsid w:val="001D7843"/>
    <w:rsid w:val="001F3318"/>
    <w:rsid w:val="0020384F"/>
    <w:rsid w:val="0023130D"/>
    <w:rsid w:val="002333BE"/>
    <w:rsid w:val="00235C9B"/>
    <w:rsid w:val="00256A7C"/>
    <w:rsid w:val="0026294B"/>
    <w:rsid w:val="00284407"/>
    <w:rsid w:val="002A0FF2"/>
    <w:rsid w:val="002A2E29"/>
    <w:rsid w:val="002B100F"/>
    <w:rsid w:val="002C6118"/>
    <w:rsid w:val="002C696D"/>
    <w:rsid w:val="002E3B03"/>
    <w:rsid w:val="002E4882"/>
    <w:rsid w:val="002E6E7F"/>
    <w:rsid w:val="00302D5B"/>
    <w:rsid w:val="00306A5C"/>
    <w:rsid w:val="0031259F"/>
    <w:rsid w:val="00331B4F"/>
    <w:rsid w:val="003342F1"/>
    <w:rsid w:val="003531EE"/>
    <w:rsid w:val="00363D2E"/>
    <w:rsid w:val="00366A5B"/>
    <w:rsid w:val="00386F75"/>
    <w:rsid w:val="003C1FAD"/>
    <w:rsid w:val="003C2FD7"/>
    <w:rsid w:val="003C6E57"/>
    <w:rsid w:val="003C7688"/>
    <w:rsid w:val="003D3D3C"/>
    <w:rsid w:val="003D78A2"/>
    <w:rsid w:val="003F2AFF"/>
    <w:rsid w:val="003F5AAD"/>
    <w:rsid w:val="004107E6"/>
    <w:rsid w:val="00423F23"/>
    <w:rsid w:val="00425A27"/>
    <w:rsid w:val="004355C8"/>
    <w:rsid w:val="00441EC0"/>
    <w:rsid w:val="00443406"/>
    <w:rsid w:val="00444BF1"/>
    <w:rsid w:val="00446A1F"/>
    <w:rsid w:val="0045261B"/>
    <w:rsid w:val="00471F55"/>
    <w:rsid w:val="00472A83"/>
    <w:rsid w:val="004876E7"/>
    <w:rsid w:val="004A3568"/>
    <w:rsid w:val="004A41D0"/>
    <w:rsid w:val="004A441B"/>
    <w:rsid w:val="004B1954"/>
    <w:rsid w:val="004C4F1B"/>
    <w:rsid w:val="004C5ED2"/>
    <w:rsid w:val="004D5FBA"/>
    <w:rsid w:val="004F294E"/>
    <w:rsid w:val="004F59CB"/>
    <w:rsid w:val="0050427D"/>
    <w:rsid w:val="00511AEE"/>
    <w:rsid w:val="0051292E"/>
    <w:rsid w:val="00513534"/>
    <w:rsid w:val="005147A5"/>
    <w:rsid w:val="00545039"/>
    <w:rsid w:val="0054598F"/>
    <w:rsid w:val="00545F50"/>
    <w:rsid w:val="00560049"/>
    <w:rsid w:val="005743A9"/>
    <w:rsid w:val="005767BF"/>
    <w:rsid w:val="005800EE"/>
    <w:rsid w:val="00580CC2"/>
    <w:rsid w:val="005B0351"/>
    <w:rsid w:val="005B1464"/>
    <w:rsid w:val="005C17F0"/>
    <w:rsid w:val="005C1B6B"/>
    <w:rsid w:val="005C4A04"/>
    <w:rsid w:val="005D486B"/>
    <w:rsid w:val="005E0F3D"/>
    <w:rsid w:val="005E2A6E"/>
    <w:rsid w:val="005E480B"/>
    <w:rsid w:val="005E55C0"/>
    <w:rsid w:val="00606538"/>
    <w:rsid w:val="006212A3"/>
    <w:rsid w:val="0065333A"/>
    <w:rsid w:val="006573CF"/>
    <w:rsid w:val="006577F5"/>
    <w:rsid w:val="00663467"/>
    <w:rsid w:val="00692845"/>
    <w:rsid w:val="006B1FEA"/>
    <w:rsid w:val="006B310E"/>
    <w:rsid w:val="006D602B"/>
    <w:rsid w:val="006E0CCA"/>
    <w:rsid w:val="006E6480"/>
    <w:rsid w:val="006E6657"/>
    <w:rsid w:val="006F19D5"/>
    <w:rsid w:val="006F62CB"/>
    <w:rsid w:val="00730859"/>
    <w:rsid w:val="00732AB7"/>
    <w:rsid w:val="007361DA"/>
    <w:rsid w:val="00784294"/>
    <w:rsid w:val="00792AE1"/>
    <w:rsid w:val="007C6C5F"/>
    <w:rsid w:val="007D7F98"/>
    <w:rsid w:val="00802203"/>
    <w:rsid w:val="00803808"/>
    <w:rsid w:val="008324E8"/>
    <w:rsid w:val="00841A50"/>
    <w:rsid w:val="00860BB1"/>
    <w:rsid w:val="00881F7E"/>
    <w:rsid w:val="008879E1"/>
    <w:rsid w:val="008935B8"/>
    <w:rsid w:val="00894573"/>
    <w:rsid w:val="008A5103"/>
    <w:rsid w:val="008B1C53"/>
    <w:rsid w:val="008B26C6"/>
    <w:rsid w:val="008C1547"/>
    <w:rsid w:val="008E0432"/>
    <w:rsid w:val="008E352F"/>
    <w:rsid w:val="008F0031"/>
    <w:rsid w:val="008F5B8B"/>
    <w:rsid w:val="00904A8A"/>
    <w:rsid w:val="00912BBA"/>
    <w:rsid w:val="009505BD"/>
    <w:rsid w:val="00951C13"/>
    <w:rsid w:val="009521AD"/>
    <w:rsid w:val="00971B53"/>
    <w:rsid w:val="00974243"/>
    <w:rsid w:val="00984B57"/>
    <w:rsid w:val="00992157"/>
    <w:rsid w:val="0099495C"/>
    <w:rsid w:val="009A2A76"/>
    <w:rsid w:val="009A7656"/>
    <w:rsid w:val="009B17EE"/>
    <w:rsid w:val="009C6227"/>
    <w:rsid w:val="009C7DB5"/>
    <w:rsid w:val="009F330F"/>
    <w:rsid w:val="009F6E81"/>
    <w:rsid w:val="009F79BD"/>
    <w:rsid w:val="00A0411B"/>
    <w:rsid w:val="00A206BC"/>
    <w:rsid w:val="00A26823"/>
    <w:rsid w:val="00A34657"/>
    <w:rsid w:val="00A40CF3"/>
    <w:rsid w:val="00A454AF"/>
    <w:rsid w:val="00A611C9"/>
    <w:rsid w:val="00A653AD"/>
    <w:rsid w:val="00A713CD"/>
    <w:rsid w:val="00A719E5"/>
    <w:rsid w:val="00A763CA"/>
    <w:rsid w:val="00A94609"/>
    <w:rsid w:val="00A977F4"/>
    <w:rsid w:val="00AA349B"/>
    <w:rsid w:val="00AB517E"/>
    <w:rsid w:val="00AB78A9"/>
    <w:rsid w:val="00AE62FF"/>
    <w:rsid w:val="00AE74C6"/>
    <w:rsid w:val="00AF3941"/>
    <w:rsid w:val="00B03282"/>
    <w:rsid w:val="00B057D2"/>
    <w:rsid w:val="00B33982"/>
    <w:rsid w:val="00B35578"/>
    <w:rsid w:val="00B45705"/>
    <w:rsid w:val="00B5404F"/>
    <w:rsid w:val="00B72240"/>
    <w:rsid w:val="00B82409"/>
    <w:rsid w:val="00B85051"/>
    <w:rsid w:val="00B96C40"/>
    <w:rsid w:val="00B974B7"/>
    <w:rsid w:val="00BA01BF"/>
    <w:rsid w:val="00BC0984"/>
    <w:rsid w:val="00BC1477"/>
    <w:rsid w:val="00BC5EE9"/>
    <w:rsid w:val="00BD4FD5"/>
    <w:rsid w:val="00BF43FD"/>
    <w:rsid w:val="00BF7CCE"/>
    <w:rsid w:val="00C016B8"/>
    <w:rsid w:val="00C05305"/>
    <w:rsid w:val="00C06F12"/>
    <w:rsid w:val="00C1135F"/>
    <w:rsid w:val="00C22385"/>
    <w:rsid w:val="00C24BD7"/>
    <w:rsid w:val="00C35160"/>
    <w:rsid w:val="00C355E6"/>
    <w:rsid w:val="00C43943"/>
    <w:rsid w:val="00C64E72"/>
    <w:rsid w:val="00C73312"/>
    <w:rsid w:val="00C83538"/>
    <w:rsid w:val="00C87FEB"/>
    <w:rsid w:val="00CA0173"/>
    <w:rsid w:val="00CA583C"/>
    <w:rsid w:val="00CB56EC"/>
    <w:rsid w:val="00CC606F"/>
    <w:rsid w:val="00CE5EE6"/>
    <w:rsid w:val="00CE6025"/>
    <w:rsid w:val="00CF737D"/>
    <w:rsid w:val="00D03E21"/>
    <w:rsid w:val="00D041EB"/>
    <w:rsid w:val="00D05424"/>
    <w:rsid w:val="00D12126"/>
    <w:rsid w:val="00D13F4A"/>
    <w:rsid w:val="00D141F5"/>
    <w:rsid w:val="00D31DDC"/>
    <w:rsid w:val="00D7473E"/>
    <w:rsid w:val="00D803D9"/>
    <w:rsid w:val="00D82B4A"/>
    <w:rsid w:val="00D94FDE"/>
    <w:rsid w:val="00DB0781"/>
    <w:rsid w:val="00DC026A"/>
    <w:rsid w:val="00DC1447"/>
    <w:rsid w:val="00DC2645"/>
    <w:rsid w:val="00DC4719"/>
    <w:rsid w:val="00DD22F0"/>
    <w:rsid w:val="00DE42B8"/>
    <w:rsid w:val="00E02DAD"/>
    <w:rsid w:val="00E046C2"/>
    <w:rsid w:val="00E104C8"/>
    <w:rsid w:val="00E11478"/>
    <w:rsid w:val="00E26C67"/>
    <w:rsid w:val="00E42CFC"/>
    <w:rsid w:val="00E43616"/>
    <w:rsid w:val="00E44853"/>
    <w:rsid w:val="00E44B52"/>
    <w:rsid w:val="00E718BD"/>
    <w:rsid w:val="00E8444C"/>
    <w:rsid w:val="00E86454"/>
    <w:rsid w:val="00E91C92"/>
    <w:rsid w:val="00EB360D"/>
    <w:rsid w:val="00EE5310"/>
    <w:rsid w:val="00EE7EF9"/>
    <w:rsid w:val="00EF3C3F"/>
    <w:rsid w:val="00F00F64"/>
    <w:rsid w:val="00F134B1"/>
    <w:rsid w:val="00F231C4"/>
    <w:rsid w:val="00F43673"/>
    <w:rsid w:val="00F4517E"/>
    <w:rsid w:val="00F60ED0"/>
    <w:rsid w:val="00F634E4"/>
    <w:rsid w:val="00F802A6"/>
    <w:rsid w:val="00F85E0F"/>
    <w:rsid w:val="00F86509"/>
    <w:rsid w:val="00F92A8B"/>
    <w:rsid w:val="00F93B8D"/>
    <w:rsid w:val="00FA6E60"/>
    <w:rsid w:val="00FB5ADE"/>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13CD"/>
    <w:rPr>
      <w:color w:val="0000FF"/>
      <w:u w:val="single"/>
    </w:rPr>
  </w:style>
  <w:style w:type="paragraph" w:styleId="a4">
    <w:name w:val="caption"/>
    <w:basedOn w:val="a"/>
    <w:unhideWhenUsed/>
    <w:qFormat/>
    <w:rsid w:val="00A713CD"/>
    <w:pPr>
      <w:jc w:val="center"/>
    </w:pPr>
    <w:rPr>
      <w:rFonts w:ascii="Futuris" w:hAnsi="Futuris"/>
      <w:b/>
      <w:szCs w:val="20"/>
    </w:rPr>
  </w:style>
  <w:style w:type="paragraph" w:styleId="a5">
    <w:name w:val="No Spacing"/>
    <w:uiPriority w:val="1"/>
    <w:qFormat/>
    <w:rsid w:val="00A713CD"/>
    <w:pPr>
      <w:spacing w:after="0" w:line="240" w:lineRule="auto"/>
    </w:pPr>
    <w:rPr>
      <w:rFonts w:ascii="Calibri" w:eastAsia="Calibri" w:hAnsi="Calibri" w:cs="Times New Roman"/>
    </w:rPr>
  </w:style>
  <w:style w:type="paragraph" w:styleId="a6">
    <w:name w:val="List Paragraph"/>
    <w:basedOn w:val="a"/>
    <w:uiPriority w:val="34"/>
    <w:qFormat/>
    <w:rsid w:val="00A713CD"/>
    <w:pPr>
      <w:snapToGrid w:val="0"/>
      <w:ind w:left="720"/>
      <w:contextualSpacing/>
    </w:pPr>
  </w:style>
  <w:style w:type="character" w:styleId="a7">
    <w:name w:val="Strong"/>
    <w:basedOn w:val="a0"/>
    <w:qFormat/>
    <w:rsid w:val="00A713CD"/>
    <w:rPr>
      <w:b/>
      <w:bCs/>
    </w:rPr>
  </w:style>
  <w:style w:type="paragraph" w:styleId="a8">
    <w:name w:val="header"/>
    <w:basedOn w:val="a"/>
    <w:link w:val="a9"/>
    <w:uiPriority w:val="99"/>
    <w:unhideWhenUsed/>
    <w:rsid w:val="005147A5"/>
    <w:pPr>
      <w:tabs>
        <w:tab w:val="center" w:pos="4677"/>
        <w:tab w:val="right" w:pos="9355"/>
      </w:tabs>
    </w:pPr>
  </w:style>
  <w:style w:type="character" w:customStyle="1" w:styleId="a9">
    <w:name w:val="Верхний колонтитул Знак"/>
    <w:basedOn w:val="a0"/>
    <w:link w:val="a8"/>
    <w:uiPriority w:val="99"/>
    <w:rsid w:val="005147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147A5"/>
    <w:pPr>
      <w:tabs>
        <w:tab w:val="center" w:pos="4677"/>
        <w:tab w:val="right" w:pos="9355"/>
      </w:tabs>
    </w:pPr>
  </w:style>
  <w:style w:type="character" w:customStyle="1" w:styleId="ab">
    <w:name w:val="Нижний колонтитул Знак"/>
    <w:basedOn w:val="a0"/>
    <w:link w:val="aa"/>
    <w:uiPriority w:val="99"/>
    <w:rsid w:val="005147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13CD"/>
    <w:rPr>
      <w:color w:val="0000FF"/>
      <w:u w:val="single"/>
    </w:rPr>
  </w:style>
  <w:style w:type="paragraph" w:styleId="a4">
    <w:name w:val="caption"/>
    <w:basedOn w:val="a"/>
    <w:unhideWhenUsed/>
    <w:qFormat/>
    <w:rsid w:val="00A713CD"/>
    <w:pPr>
      <w:jc w:val="center"/>
    </w:pPr>
    <w:rPr>
      <w:rFonts w:ascii="Futuris" w:hAnsi="Futuris"/>
      <w:b/>
      <w:szCs w:val="20"/>
    </w:rPr>
  </w:style>
  <w:style w:type="paragraph" w:styleId="a5">
    <w:name w:val="No Spacing"/>
    <w:uiPriority w:val="1"/>
    <w:qFormat/>
    <w:rsid w:val="00A713CD"/>
    <w:pPr>
      <w:spacing w:after="0" w:line="240" w:lineRule="auto"/>
    </w:pPr>
    <w:rPr>
      <w:rFonts w:ascii="Calibri" w:eastAsia="Calibri" w:hAnsi="Calibri" w:cs="Times New Roman"/>
    </w:rPr>
  </w:style>
  <w:style w:type="paragraph" w:styleId="a6">
    <w:name w:val="List Paragraph"/>
    <w:basedOn w:val="a"/>
    <w:uiPriority w:val="34"/>
    <w:qFormat/>
    <w:rsid w:val="00A713CD"/>
    <w:pPr>
      <w:snapToGrid w:val="0"/>
      <w:ind w:left="720"/>
      <w:contextualSpacing/>
    </w:pPr>
  </w:style>
  <w:style w:type="character" w:styleId="a7">
    <w:name w:val="Strong"/>
    <w:basedOn w:val="a0"/>
    <w:qFormat/>
    <w:rsid w:val="00A713CD"/>
    <w:rPr>
      <w:b/>
      <w:bCs/>
    </w:rPr>
  </w:style>
  <w:style w:type="paragraph" w:styleId="a8">
    <w:name w:val="header"/>
    <w:basedOn w:val="a"/>
    <w:link w:val="a9"/>
    <w:uiPriority w:val="99"/>
    <w:unhideWhenUsed/>
    <w:rsid w:val="005147A5"/>
    <w:pPr>
      <w:tabs>
        <w:tab w:val="center" w:pos="4677"/>
        <w:tab w:val="right" w:pos="9355"/>
      </w:tabs>
    </w:pPr>
  </w:style>
  <w:style w:type="character" w:customStyle="1" w:styleId="a9">
    <w:name w:val="Верхний колонтитул Знак"/>
    <w:basedOn w:val="a0"/>
    <w:link w:val="a8"/>
    <w:uiPriority w:val="99"/>
    <w:rsid w:val="005147A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147A5"/>
    <w:pPr>
      <w:tabs>
        <w:tab w:val="center" w:pos="4677"/>
        <w:tab w:val="right" w:pos="9355"/>
      </w:tabs>
    </w:pPr>
  </w:style>
  <w:style w:type="character" w:customStyle="1" w:styleId="ab">
    <w:name w:val="Нижний колонтитул Знак"/>
    <w:basedOn w:val="a0"/>
    <w:link w:val="aa"/>
    <w:uiPriority w:val="99"/>
    <w:rsid w:val="005147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lukashevich@bnk.by" TargetMode="External"/><Relationship Id="rId2" Type="http://schemas.openxmlformats.org/officeDocument/2006/relationships/styles" Target="styles.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kutko@bnk.by" TargetMode="External"/><Relationship Id="rId10" Type="http://schemas.openxmlformats.org/officeDocument/2006/relationships/hyperlink" Target="http://www.ecb.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cp:revision>
  <cp:lastPrinted>2015-11-06T07:22:00Z</cp:lastPrinted>
  <dcterms:created xsi:type="dcterms:W3CDTF">2015-11-05T14:06:00Z</dcterms:created>
  <dcterms:modified xsi:type="dcterms:W3CDTF">2015-11-06T07:54:00Z</dcterms:modified>
</cp:coreProperties>
</file>