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83"/>
      </w:tblGrid>
      <w:tr w:rsidR="00132E4B" w:rsidRPr="00A20028" w:rsidTr="006C76B6">
        <w:trPr>
          <w:trHeight w:val="2326"/>
        </w:trPr>
        <w:tc>
          <w:tcPr>
            <w:tcW w:w="4926" w:type="dxa"/>
          </w:tcPr>
          <w:p w:rsidR="00132E4B" w:rsidRPr="00CB3A89" w:rsidRDefault="00132E4B" w:rsidP="00A511CE">
            <w:pPr>
              <w:spacing w:after="0" w:line="240" w:lineRule="exact"/>
              <w:ind w:firstLine="1168"/>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E4087C">
              <w:rPr>
                <w:rFonts w:ascii="Times New Roman" w:hAnsi="Times New Roman" w:cs="Times New Roman"/>
                <w:lang w:eastAsia="ru-RU"/>
              </w:rPr>
              <w:t>ноября</w:t>
            </w:r>
            <w:r w:rsidRPr="000C17C5">
              <w:rPr>
                <w:rFonts w:ascii="Times New Roman" w:hAnsi="Times New Roman" w:cs="Times New Roman"/>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E4087C" w:rsidRPr="00A32B0E" w:rsidRDefault="00E4087C" w:rsidP="00E4087C">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A32B0E">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w:t>
            </w:r>
            <w:r w:rsidRPr="00E4087C">
              <w:rPr>
                <w:rFonts w:ascii="Times New Roman" w:eastAsia="Times New Roman" w:hAnsi="Times New Roman" w:cs="Times New Roman"/>
                <w:lang w:val="en-US" w:eastAsia="ru-RU"/>
              </w:rPr>
              <w:t> </w:t>
            </w:r>
            <w:r w:rsidRPr="00A32B0E">
              <w:rPr>
                <w:rFonts w:ascii="Times New Roman" w:eastAsia="Times New Roman" w:hAnsi="Times New Roman" w:cs="Times New Roman"/>
                <w:lang w:eastAsia="ru-RU"/>
              </w:rPr>
              <w:t>36 от 28.04.2017</w:t>
            </w:r>
            <w:r w:rsidRPr="00E4087C">
              <w:rPr>
                <w:rFonts w:ascii="Times New Roman" w:eastAsia="Times New Roman" w:hAnsi="Times New Roman" w:cs="Times New Roman"/>
                <w:lang w:val="en-US" w:eastAsia="ru-RU"/>
              </w:rPr>
              <w:t> </w:t>
            </w:r>
            <w:r w:rsidRPr="00A32B0E">
              <w:rPr>
                <w:rFonts w:ascii="Times New Roman" w:eastAsia="Times New Roman" w:hAnsi="Times New Roman" w:cs="Times New Roman"/>
                <w:lang w:eastAsia="ru-RU"/>
              </w:rPr>
              <w:t>г., с одной стороны,  и компания _______________________________ (</w:t>
            </w:r>
            <w:r w:rsidRPr="00CB3A89">
              <w:rPr>
                <w:rFonts w:ascii="Times New Roman" w:eastAsia="Times New Roman" w:hAnsi="Times New Roman" w:cs="Times New Roman"/>
                <w:i/>
                <w:lang w:eastAsia="ru-RU"/>
              </w:rPr>
              <w:t>резидент</w:t>
            </w:r>
            <w:r w:rsidR="00CB3A89">
              <w:rPr>
                <w:rFonts w:ascii="Times New Roman" w:eastAsia="Times New Roman" w:hAnsi="Times New Roman" w:cs="Times New Roman"/>
                <w:lang w:eastAsia="ru-RU"/>
              </w:rPr>
              <w:t xml:space="preserve"> </w:t>
            </w:r>
            <w:r w:rsidR="00A20028">
              <w:rPr>
                <w:rFonts w:ascii="Times New Roman" w:eastAsia="Times New Roman" w:hAnsi="Times New Roman" w:cs="Times New Roman"/>
                <w:i/>
                <w:lang w:eastAsia="ru-RU"/>
              </w:rPr>
              <w:t>г</w:t>
            </w:r>
            <w:r w:rsidR="00CB3A89" w:rsidRPr="00A20028">
              <w:rPr>
                <w:rFonts w:ascii="Times New Roman" w:eastAsia="Times New Roman" w:hAnsi="Times New Roman" w:cs="Times New Roman"/>
                <w:i/>
                <w:lang w:eastAsia="ru-RU"/>
              </w:rPr>
              <w:t>осударства</w:t>
            </w:r>
            <w:r w:rsidRPr="00A20028">
              <w:rPr>
                <w:rFonts w:ascii="Times New Roman" w:eastAsia="Times New Roman" w:hAnsi="Times New Roman" w:cs="Times New Roman"/>
                <w:lang w:eastAsia="ru-RU"/>
              </w:rPr>
              <w:t>),</w:t>
            </w:r>
            <w:r w:rsidRPr="00A32B0E">
              <w:rPr>
                <w:rFonts w:ascii="Times New Roman" w:eastAsia="Times New Roman" w:hAnsi="Times New Roman" w:cs="Times New Roman"/>
                <w:lang w:eastAsia="ru-RU"/>
              </w:rPr>
              <w:t xml:space="preserve">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36D33" w:rsidRPr="00A20028" w:rsidRDefault="00E36D3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0C17C5"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1.1. Организатор Конкурса обеспечивает организацию и проведение на оговоренных в настоящем Соглашении условиях Конкурса </w:t>
            </w:r>
            <w:r w:rsidRPr="000C17C5">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0C17C5">
              <w:rPr>
                <w:rFonts w:ascii="Times New Roman" w:hAnsi="Times New Roman" w:cs="Times New Roman"/>
                <w:lang w:eastAsia="ru-RU"/>
              </w:rPr>
              <w:t xml:space="preserve"> </w:t>
            </w:r>
          </w:p>
          <w:p w:rsidR="00132E4B" w:rsidRPr="000C17C5"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г. Минск, ул. Лещинского, 4а, комн. 305.</w:t>
            </w:r>
          </w:p>
          <w:p w:rsidR="00132E4B" w:rsidRPr="00E36D33"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0C17C5">
              <w:rPr>
                <w:rFonts w:ascii="Times New Roman" w:hAnsi="Times New Roman" w:cs="Times New Roman"/>
                <w:lang w:eastAsia="ru-RU"/>
              </w:rPr>
              <w:t xml:space="preserve">1.3. Дата и время проведения конкурса –                              </w:t>
            </w:r>
            <w:r w:rsidRPr="000C17C5">
              <w:rPr>
                <w:rFonts w:ascii="Times New Roman" w:hAnsi="Times New Roman" w:cs="Times New Roman"/>
                <w:b/>
                <w:bCs/>
                <w:lang w:eastAsia="ru-RU"/>
              </w:rPr>
              <w:t xml:space="preserve"> </w:t>
            </w:r>
            <w:r w:rsidR="00E4087C">
              <w:rPr>
                <w:rFonts w:ascii="Times New Roman" w:hAnsi="Times New Roman" w:cs="Times New Roman"/>
                <w:b/>
                <w:bCs/>
                <w:lang w:eastAsia="ru-RU"/>
              </w:rPr>
              <w:t>1</w:t>
            </w:r>
            <w:r w:rsidR="00E136F0" w:rsidRPr="000C17C5">
              <w:rPr>
                <w:rFonts w:ascii="Times New Roman" w:hAnsi="Times New Roman" w:cs="Times New Roman"/>
                <w:b/>
                <w:bCs/>
                <w:lang w:eastAsia="ru-RU"/>
              </w:rPr>
              <w:t xml:space="preserve">6 </w:t>
            </w:r>
            <w:r w:rsidR="00E4087C">
              <w:rPr>
                <w:rFonts w:ascii="Times New Roman" w:hAnsi="Times New Roman" w:cs="Times New Roman"/>
                <w:b/>
                <w:bCs/>
                <w:lang w:eastAsia="ru-RU"/>
              </w:rPr>
              <w:t>ноября</w:t>
            </w:r>
            <w:r w:rsidR="00E136F0" w:rsidRPr="000C17C5">
              <w:rPr>
                <w:rFonts w:ascii="Times New Roman" w:hAnsi="Times New Roman" w:cs="Times New Roman"/>
                <w:b/>
                <w:bCs/>
                <w:lang w:eastAsia="ru-RU"/>
              </w:rPr>
              <w:t xml:space="preserve"> 2017 года</w:t>
            </w:r>
            <w:r w:rsidRPr="000C17C5">
              <w:rPr>
                <w:rFonts w:ascii="Times New Roman" w:hAnsi="Times New Roman" w:cs="Times New Roman"/>
                <w:b/>
                <w:bCs/>
                <w:lang w:eastAsia="ru-RU"/>
              </w:rPr>
              <w:t>, 16.00 по местному времени.</w:t>
            </w:r>
          </w:p>
          <w:p w:rsidR="00132E4B"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val="en-US" w:eastAsia="ru-RU"/>
              </w:rPr>
            </w:pPr>
          </w:p>
          <w:p w:rsidR="00A20028" w:rsidRPr="00A20028" w:rsidRDefault="00A20028" w:rsidP="00A400C0">
            <w:pPr>
              <w:widowControl w:val="0"/>
              <w:tabs>
                <w:tab w:val="left" w:pos="567"/>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132E4B" w:rsidRPr="000C17C5"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132E4B" w:rsidRPr="000C17C5"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E4087C" w:rsidRPr="00E4087C">
              <w:rPr>
                <w:rFonts w:ascii="Times New Roman" w:hAnsi="Times New Roman" w:cs="Times New Roman"/>
                <w:spacing w:val="-2"/>
                <w:lang w:eastAsia="ru-RU"/>
              </w:rPr>
              <w:t>ЗАО «БНК», Республика Беларусь либо «BNK (UK) Ltd.», Соединенное Королевство Великобритании и Северной Ирландии.</w:t>
            </w:r>
          </w:p>
          <w:p w:rsidR="00132E4B" w:rsidRPr="000C17C5"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0C17C5" w:rsidRDefault="00132E4B" w:rsidP="00E4087C">
            <w:pPr>
              <w:spacing w:after="0" w:line="240" w:lineRule="exact"/>
              <w:ind w:right="45"/>
              <w:jc w:val="both"/>
              <w:rPr>
                <w:rFonts w:ascii="Times New Roman" w:hAnsi="Times New Roman" w:cs="Times New Roman"/>
                <w:b/>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C53E9F" w:rsidRPr="000C17C5">
              <w:rPr>
                <w:rFonts w:ascii="Times New Roman" w:eastAsia="Times New Roman" w:hAnsi="Times New Roman" w:cs="Times New Roman"/>
                <w:b/>
                <w:lang w:eastAsia="ru-RU"/>
              </w:rPr>
              <w:t>ОАО «Нафтан»</w:t>
            </w:r>
            <w:r w:rsidR="00B20578" w:rsidRPr="000C17C5">
              <w:rPr>
                <w:rFonts w:ascii="Times New Roman" w:eastAsia="Times New Roman" w:hAnsi="Times New Roman" w:cs="Times New Roman"/>
                <w:b/>
                <w:lang w:eastAsia="ru-RU"/>
              </w:rPr>
              <w:t>:</w:t>
            </w:r>
          </w:p>
          <w:p w:rsidR="009A179F" w:rsidRPr="000C17C5" w:rsidRDefault="009A179F" w:rsidP="00746CC8">
            <w:pPr>
              <w:spacing w:after="0" w:line="240" w:lineRule="exact"/>
              <w:ind w:right="45"/>
              <w:jc w:val="both"/>
              <w:rPr>
                <w:rFonts w:ascii="Times New Roman" w:eastAsia="Times New Roman" w:hAnsi="Times New Roman" w:cs="Times New Roman"/>
                <w:b/>
                <w:lang w:eastAsia="ru-RU"/>
              </w:rPr>
            </w:pPr>
          </w:p>
          <w:p w:rsidR="00E4087C" w:rsidRPr="0021772B" w:rsidRDefault="00E4087C" w:rsidP="00E4087C">
            <w:pPr>
              <w:spacing w:after="0" w:line="240" w:lineRule="auto"/>
              <w:ind w:right="-108"/>
              <w:rPr>
                <w:rFonts w:ascii="Times New Roman" w:hAnsi="Times New Roman" w:cs="Times New Roman"/>
                <w:b/>
                <w:u w:val="single"/>
              </w:rPr>
            </w:pPr>
            <w:r w:rsidRPr="001313E8">
              <w:rPr>
                <w:rFonts w:ascii="Times New Roman" w:hAnsi="Times New Roman" w:cs="Times New Roman"/>
                <w:b/>
                <w:u w:val="single"/>
              </w:rPr>
              <w:t>Масло базовое</w:t>
            </w:r>
            <w:r w:rsidRPr="0021772B">
              <w:rPr>
                <w:rFonts w:ascii="Times New Roman" w:hAnsi="Times New Roman" w:cs="Times New Roman"/>
                <w:b/>
                <w:u w:val="single"/>
              </w:rPr>
              <w:t xml:space="preserve"> </w:t>
            </w:r>
            <w:r w:rsidRPr="0021772B">
              <w:rPr>
                <w:rFonts w:ascii="Times New Roman" w:hAnsi="Times New Roman" w:cs="Times New Roman"/>
                <w:b/>
                <w:u w:val="single"/>
                <w:lang w:val="en-US"/>
              </w:rPr>
              <w:t>SN</w:t>
            </w:r>
            <w:r w:rsidRPr="0021772B">
              <w:rPr>
                <w:rFonts w:ascii="Times New Roman" w:hAnsi="Times New Roman" w:cs="Times New Roman"/>
                <w:b/>
                <w:u w:val="single"/>
              </w:rPr>
              <w:t xml:space="preserve"> - 150 </w:t>
            </w:r>
          </w:p>
          <w:p w:rsidR="00E4087C" w:rsidRPr="001313E8" w:rsidRDefault="00E4087C" w:rsidP="00E4087C">
            <w:pPr>
              <w:spacing w:after="0" w:line="240" w:lineRule="auto"/>
              <w:ind w:right="-108"/>
              <w:rPr>
                <w:rFonts w:ascii="Times New Roman" w:hAnsi="Times New Roman" w:cs="Times New Roman"/>
              </w:rPr>
            </w:pPr>
            <w:r w:rsidRPr="001313E8">
              <w:rPr>
                <w:rFonts w:ascii="Times New Roman" w:hAnsi="Times New Roman" w:cs="Times New Roman"/>
              </w:rPr>
              <w:t>3 000 т ежемесячно</w:t>
            </w:r>
            <w:r>
              <w:rPr>
                <w:rFonts w:ascii="Times New Roman" w:hAnsi="Times New Roman" w:cs="Times New Roman"/>
              </w:rPr>
              <w:t xml:space="preserve"> </w:t>
            </w:r>
            <w:r w:rsidRPr="001313E8">
              <w:rPr>
                <w:rFonts w:ascii="Times New Roman" w:hAnsi="Times New Roman" w:cs="Times New Roman"/>
              </w:rPr>
              <w:t>(+/-10% опцион Продавца)</w:t>
            </w:r>
          </w:p>
          <w:p w:rsidR="00E4087C" w:rsidRPr="00255522" w:rsidRDefault="00E4087C" w:rsidP="00E4087C">
            <w:pPr>
              <w:spacing w:after="0" w:line="240" w:lineRule="auto"/>
              <w:ind w:right="-108"/>
              <w:rPr>
                <w:rFonts w:ascii="Times New Roman" w:hAnsi="Times New Roman" w:cs="Times New Roman"/>
              </w:rPr>
            </w:pPr>
            <w:r w:rsidRPr="001313E8">
              <w:rPr>
                <w:rFonts w:ascii="Times New Roman" w:hAnsi="Times New Roman" w:cs="Times New Roman"/>
              </w:rPr>
              <w:t>всего до 15 000 т</w:t>
            </w:r>
            <w:r>
              <w:rPr>
                <w:rFonts w:ascii="Times New Roman" w:hAnsi="Times New Roman" w:cs="Times New Roman"/>
              </w:rPr>
              <w:t xml:space="preserve"> </w:t>
            </w:r>
            <w:r w:rsidRPr="001313E8">
              <w:rPr>
                <w:rFonts w:ascii="Times New Roman" w:hAnsi="Times New Roman" w:cs="Times New Roman"/>
              </w:rPr>
              <w:t>(+/-10% опцион Продавца)*</w:t>
            </w:r>
          </w:p>
          <w:p w:rsidR="00E4087C" w:rsidRPr="00E4087C" w:rsidRDefault="00E4087C" w:rsidP="00E4087C">
            <w:pPr>
              <w:spacing w:after="0" w:line="240" w:lineRule="auto"/>
              <w:ind w:right="-108"/>
              <w:rPr>
                <w:rFonts w:ascii="Times New Roman" w:eastAsia="Times New Roman" w:hAnsi="Times New Roman" w:cs="Times New Roman"/>
              </w:rPr>
            </w:pPr>
            <w:r w:rsidRPr="00E4087C">
              <w:rPr>
                <w:rFonts w:ascii="Times New Roman" w:eastAsia="Times New Roman" w:hAnsi="Times New Roman" w:cs="Times New Roman"/>
                <w:b/>
              </w:rPr>
              <w:t>Базис поставки:</w:t>
            </w:r>
          </w:p>
          <w:p w:rsidR="00E4087C" w:rsidRPr="00E4087C" w:rsidRDefault="00E4087C" w:rsidP="00E4087C">
            <w:pPr>
              <w:spacing w:after="0" w:line="240" w:lineRule="auto"/>
              <w:ind w:firstLine="33"/>
              <w:jc w:val="both"/>
              <w:rPr>
                <w:rFonts w:ascii="Times New Roman" w:hAnsi="Times New Roman" w:cs="Times New Roman"/>
              </w:rPr>
            </w:pPr>
            <w:r w:rsidRPr="00E4087C">
              <w:rPr>
                <w:rFonts w:ascii="Times New Roman" w:eastAsia="Times New Roman" w:hAnsi="Times New Roman" w:cs="Times New Roman"/>
                <w:b/>
                <w:color w:val="0000FF"/>
              </w:rPr>
              <w:t xml:space="preserve">FCA ст. Новополоцк </w:t>
            </w:r>
            <w:r w:rsidRPr="00E4087C">
              <w:rPr>
                <w:rFonts w:ascii="Times New Roman" w:hAnsi="Times New Roman" w:cs="Times New Roman"/>
              </w:rPr>
              <w:t>(для поставок автомобильным транспортом);</w:t>
            </w:r>
          </w:p>
          <w:p w:rsidR="00E4087C" w:rsidRPr="00E4087C" w:rsidRDefault="00E4087C" w:rsidP="00E4087C">
            <w:pPr>
              <w:spacing w:after="0" w:line="240" w:lineRule="auto"/>
              <w:ind w:firstLine="33"/>
              <w:jc w:val="both"/>
              <w:rPr>
                <w:rFonts w:ascii="Times New Roman" w:hAnsi="Times New Roman" w:cs="Times New Roman"/>
              </w:rPr>
            </w:pPr>
            <w:r w:rsidRPr="00E4087C">
              <w:rPr>
                <w:rFonts w:ascii="Times New Roman" w:eastAsia="Times New Roman" w:hAnsi="Times New Roman" w:cs="Times New Roman"/>
                <w:b/>
                <w:color w:val="0000FF"/>
                <w:lang w:val="en-US"/>
              </w:rPr>
              <w:t>DAP</w:t>
            </w:r>
            <w:r w:rsidRPr="00E4087C">
              <w:rPr>
                <w:rFonts w:ascii="Times New Roman" w:eastAsia="Times New Roman" w:hAnsi="Times New Roman" w:cs="Times New Roman"/>
                <w:b/>
                <w:color w:val="0000FF"/>
              </w:rPr>
              <w:t xml:space="preserve"> граница Республики Беларусь </w:t>
            </w:r>
            <w:r w:rsidRPr="00E4087C">
              <w:rPr>
                <w:rFonts w:ascii="Times New Roman" w:hAnsi="Times New Roman" w:cs="Times New Roman"/>
              </w:rPr>
              <w:t>(для поставок железнодорожным транспортом);</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eastAsia="Times New Roman" w:hAnsi="Times New Roman" w:cs="Times New Roman"/>
                <w:b/>
                <w:color w:val="0000FF"/>
              </w:rPr>
              <w:t>FOB порт Рига, Латвия</w:t>
            </w:r>
            <w:r w:rsidRPr="00E4087C">
              <w:rPr>
                <w:rFonts w:cs="Times New Roman"/>
                <w:b/>
                <w:spacing w:val="-4"/>
              </w:rPr>
              <w:t xml:space="preserve">, </w:t>
            </w:r>
            <w:r w:rsidRPr="00E4087C">
              <w:rPr>
                <w:rFonts w:ascii="Times New Roman" w:eastAsia="Times New Roman" w:hAnsi="Times New Roman" w:cs="Times New Roman"/>
                <w:b/>
                <w:lang w:eastAsia="ru-RU"/>
              </w:rPr>
              <w:t>терминал</w:t>
            </w:r>
            <w:r w:rsidRPr="00E4087C">
              <w:rPr>
                <w:rFonts w:cs="Times New Roman"/>
                <w:b/>
                <w:spacing w:val="-4"/>
              </w:rPr>
              <w:t xml:space="preserve"> </w:t>
            </w:r>
            <w:r w:rsidRPr="00E4087C">
              <w:rPr>
                <w:rFonts w:ascii="Times New Roman" w:eastAsia="Times New Roman" w:hAnsi="Times New Roman" w:cs="Times New Roman"/>
                <w:b/>
                <w:lang w:eastAsia="ru-RU"/>
              </w:rPr>
              <w:t>OVI,</w:t>
            </w:r>
            <w:r w:rsidRPr="00E4087C">
              <w:rPr>
                <w:rFonts w:cs="Times New Roman"/>
                <w:b/>
                <w:spacing w:val="-4"/>
              </w:rPr>
              <w:t xml:space="preserve"> </w:t>
            </w:r>
            <w:r w:rsidRPr="00E4087C">
              <w:rPr>
                <w:rFonts w:ascii="Times New Roman" w:hAnsi="Times New Roman" w:cs="Times New Roman"/>
              </w:rPr>
              <w:t xml:space="preserve"> танкерная партия – 3 000 т (+/- 10%);</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u w:val="single"/>
              </w:rPr>
              <w:t xml:space="preserve">причал </w:t>
            </w:r>
            <w:r w:rsidRPr="00E4087C">
              <w:rPr>
                <w:rFonts w:ascii="Times New Roman" w:hAnsi="Times New Roman" w:cs="Times New Roman"/>
                <w:u w:val="single"/>
                <w:lang w:val="en-US"/>
              </w:rPr>
              <w:t>JM</w:t>
            </w:r>
            <w:r w:rsidRPr="00E4087C">
              <w:rPr>
                <w:rFonts w:ascii="Times New Roman" w:hAnsi="Times New Roman" w:cs="Times New Roman"/>
                <w:u w:val="single"/>
              </w:rPr>
              <w:t xml:space="preserve"> -15:</w:t>
            </w:r>
            <w:r w:rsidRPr="00E4087C">
              <w:rPr>
                <w:rFonts w:ascii="Times New Roman" w:hAnsi="Times New Roman" w:cs="Times New Roman"/>
              </w:rPr>
              <w:t xml:space="preserve"> осадка – до 9,0 м;</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u w:val="single"/>
              </w:rPr>
              <w:t xml:space="preserve">причал </w:t>
            </w:r>
            <w:r w:rsidRPr="00E4087C">
              <w:rPr>
                <w:rFonts w:ascii="Times New Roman" w:hAnsi="Times New Roman" w:cs="Times New Roman"/>
                <w:u w:val="single"/>
                <w:lang w:val="en-US"/>
              </w:rPr>
              <w:t>JM</w:t>
            </w:r>
            <w:r w:rsidRPr="00E4087C">
              <w:rPr>
                <w:rFonts w:ascii="Times New Roman" w:hAnsi="Times New Roman" w:cs="Times New Roman"/>
                <w:u w:val="single"/>
              </w:rPr>
              <w:t xml:space="preserve"> -15</w:t>
            </w:r>
            <w:r w:rsidRPr="00E4087C">
              <w:rPr>
                <w:rFonts w:ascii="Times New Roman" w:hAnsi="Times New Roman" w:cs="Times New Roman"/>
                <w:u w:val="single"/>
                <w:lang w:val="en-US"/>
              </w:rPr>
              <w:t>A</w:t>
            </w:r>
            <w:r w:rsidRPr="00E4087C">
              <w:rPr>
                <w:rFonts w:ascii="Times New Roman" w:hAnsi="Times New Roman" w:cs="Times New Roman"/>
                <w:u w:val="single"/>
              </w:rPr>
              <w:t>:</w:t>
            </w:r>
            <w:r w:rsidRPr="00E4087C">
              <w:rPr>
                <w:rFonts w:ascii="Times New Roman" w:hAnsi="Times New Roman" w:cs="Times New Roman"/>
              </w:rPr>
              <w:t xml:space="preserve"> осадка – до 7,7 м;</w:t>
            </w:r>
          </w:p>
          <w:p w:rsidR="00E4087C" w:rsidRPr="00E4087C" w:rsidRDefault="00E4087C" w:rsidP="00E4087C">
            <w:pPr>
              <w:spacing w:after="0" w:line="240" w:lineRule="auto"/>
              <w:jc w:val="both"/>
              <w:rPr>
                <w:rFonts w:ascii="Times New Roman" w:eastAsia="Times New Roman" w:hAnsi="Times New Roman" w:cs="Times New Roman"/>
                <w:b/>
                <w:lang w:eastAsia="ru-RU"/>
              </w:rPr>
            </w:pPr>
            <w:r w:rsidRPr="00E4087C">
              <w:rPr>
                <w:rFonts w:ascii="Times New Roman" w:eastAsia="Times New Roman" w:hAnsi="Times New Roman" w:cs="Times New Roman"/>
                <w:b/>
                <w:color w:val="0000FF"/>
              </w:rPr>
              <w:t>FOB порт Палдиски, Эстония</w:t>
            </w:r>
            <w:r w:rsidRPr="00E4087C">
              <w:rPr>
                <w:rFonts w:cs="Times New Roman"/>
                <w:b/>
                <w:spacing w:val="-4"/>
              </w:rPr>
              <w:t xml:space="preserve">, </w:t>
            </w:r>
            <w:proofErr w:type="spellStart"/>
            <w:r w:rsidRPr="00E4087C">
              <w:rPr>
                <w:rFonts w:ascii="Times New Roman" w:eastAsia="Times New Roman" w:hAnsi="Times New Roman" w:cs="Times New Roman"/>
                <w:b/>
                <w:lang w:val="en-US" w:eastAsia="ru-RU"/>
              </w:rPr>
              <w:t>Alexela</w:t>
            </w:r>
            <w:proofErr w:type="spellEnd"/>
            <w:r w:rsidRPr="00E4087C">
              <w:rPr>
                <w:rFonts w:ascii="Times New Roman" w:eastAsia="Times New Roman" w:hAnsi="Times New Roman" w:cs="Times New Roman"/>
                <w:b/>
                <w:lang w:eastAsia="ru-RU"/>
              </w:rPr>
              <w:t xml:space="preserve"> </w:t>
            </w:r>
            <w:r w:rsidRPr="00E4087C">
              <w:rPr>
                <w:rFonts w:ascii="Times New Roman" w:eastAsia="Times New Roman" w:hAnsi="Times New Roman" w:cs="Times New Roman"/>
                <w:b/>
                <w:lang w:val="en-US" w:eastAsia="ru-RU"/>
              </w:rPr>
              <w:t>Terminal</w:t>
            </w:r>
            <w:r w:rsidRPr="00E4087C">
              <w:rPr>
                <w:rFonts w:ascii="Times New Roman" w:eastAsia="Times New Roman" w:hAnsi="Times New Roman" w:cs="Times New Roman"/>
                <w:b/>
                <w:lang w:eastAsia="ru-RU"/>
              </w:rPr>
              <w:t>,</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rPr>
              <w:t>танкерная партия – 3 000 т (+/- 10%);</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rPr>
              <w:t>макс. длина судна - 180 м, осадка – до 11,6 м, глубина причала – 12,0 м;</w:t>
            </w:r>
          </w:p>
          <w:p w:rsidR="00E4087C" w:rsidRPr="00E4087C" w:rsidRDefault="00E4087C" w:rsidP="00E4087C">
            <w:pPr>
              <w:spacing w:after="0" w:line="240" w:lineRule="auto"/>
              <w:jc w:val="both"/>
              <w:rPr>
                <w:rFonts w:ascii="Times New Roman" w:eastAsia="Times New Roman" w:hAnsi="Times New Roman" w:cs="Times New Roman"/>
                <w:b/>
                <w:lang w:eastAsia="ru-RU"/>
              </w:rPr>
            </w:pPr>
            <w:r w:rsidRPr="00E4087C">
              <w:rPr>
                <w:rFonts w:ascii="Times New Roman" w:eastAsia="Times New Roman" w:hAnsi="Times New Roman" w:cs="Times New Roman"/>
                <w:b/>
                <w:color w:val="0000FF"/>
              </w:rPr>
              <w:t>FOB порт Таллинн, Эстония</w:t>
            </w:r>
            <w:r w:rsidRPr="00E4087C">
              <w:rPr>
                <w:rFonts w:cs="Times New Roman"/>
                <w:b/>
                <w:spacing w:val="-4"/>
              </w:rPr>
              <w:t xml:space="preserve">, </w:t>
            </w:r>
            <w:r w:rsidRPr="00E4087C">
              <w:rPr>
                <w:rFonts w:ascii="Times New Roman" w:eastAsia="Times New Roman" w:hAnsi="Times New Roman" w:cs="Times New Roman"/>
                <w:b/>
                <w:lang w:eastAsia="ru-RU"/>
              </w:rPr>
              <w:t>терминал</w:t>
            </w:r>
            <w:r w:rsidRPr="00E4087C">
              <w:rPr>
                <w:rFonts w:cs="Times New Roman"/>
                <w:b/>
                <w:spacing w:val="-4"/>
              </w:rPr>
              <w:t xml:space="preserve"> </w:t>
            </w:r>
            <w:proofErr w:type="spellStart"/>
            <w:r w:rsidRPr="00E4087C">
              <w:rPr>
                <w:rFonts w:ascii="Times New Roman" w:eastAsia="Times New Roman" w:hAnsi="Times New Roman" w:cs="Times New Roman"/>
                <w:b/>
                <w:lang w:val="en-US" w:eastAsia="ru-RU"/>
              </w:rPr>
              <w:t>Dekoil</w:t>
            </w:r>
            <w:proofErr w:type="spellEnd"/>
            <w:r w:rsidRPr="00E4087C">
              <w:rPr>
                <w:rFonts w:ascii="Times New Roman" w:eastAsia="Times New Roman" w:hAnsi="Times New Roman" w:cs="Times New Roman"/>
                <w:b/>
                <w:lang w:eastAsia="ru-RU"/>
              </w:rPr>
              <w:t xml:space="preserve"> </w:t>
            </w:r>
            <w:r w:rsidRPr="00E4087C">
              <w:rPr>
                <w:rFonts w:ascii="Times New Roman" w:eastAsia="Times New Roman" w:hAnsi="Times New Roman" w:cs="Times New Roman"/>
                <w:b/>
                <w:lang w:val="en-US" w:eastAsia="ru-RU"/>
              </w:rPr>
              <w:t>OU</w:t>
            </w:r>
            <w:r w:rsidRPr="00E4087C">
              <w:rPr>
                <w:rFonts w:ascii="Times New Roman" w:eastAsia="Times New Roman" w:hAnsi="Times New Roman" w:cs="Times New Roman"/>
                <w:b/>
                <w:lang w:eastAsia="ru-RU"/>
              </w:rPr>
              <w:t>,</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rPr>
              <w:t>танкерная партия – 3 000 т (+/- 10%);</w:t>
            </w:r>
          </w:p>
          <w:p w:rsidR="00E4087C" w:rsidRPr="00E4087C" w:rsidRDefault="00E4087C" w:rsidP="00E4087C">
            <w:pPr>
              <w:spacing w:after="0" w:line="240" w:lineRule="auto"/>
              <w:jc w:val="both"/>
              <w:rPr>
                <w:rFonts w:ascii="Times New Roman" w:hAnsi="Times New Roman" w:cs="Times New Roman"/>
              </w:rPr>
            </w:pPr>
            <w:r w:rsidRPr="00E4087C">
              <w:rPr>
                <w:rFonts w:ascii="Times New Roman" w:hAnsi="Times New Roman" w:cs="Times New Roman"/>
              </w:rPr>
              <w:t>макс. длина судна - 185 м, макс. ширина 34 м, осадка – до 11,0 м;</w:t>
            </w:r>
          </w:p>
          <w:p w:rsidR="00E4087C" w:rsidRPr="00CB3A89" w:rsidRDefault="00E4087C" w:rsidP="00E4087C">
            <w:pPr>
              <w:spacing w:after="0" w:line="240" w:lineRule="auto"/>
              <w:ind w:right="45"/>
              <w:rPr>
                <w:rFonts w:ascii="Times New Roman" w:hAnsi="Times New Roman" w:cs="Times New Roman"/>
              </w:rPr>
            </w:pPr>
            <w:r w:rsidRPr="00E4087C">
              <w:rPr>
                <w:rFonts w:ascii="Times New Roman" w:hAnsi="Times New Roman" w:cs="Times New Roman"/>
                <w:b/>
                <w:color w:val="0000FF"/>
                <w:lang w:val="en-US"/>
              </w:rPr>
              <w:t>CIF</w:t>
            </w:r>
            <w:r w:rsidRPr="00E4087C">
              <w:rPr>
                <w:rFonts w:ascii="Times New Roman" w:hAnsi="Times New Roman" w:cs="Times New Roman"/>
                <w:b/>
                <w:color w:val="0000FF"/>
              </w:rPr>
              <w:t xml:space="preserve"> </w:t>
            </w:r>
            <w:r w:rsidRPr="00E4087C">
              <w:rPr>
                <w:rFonts w:ascii="Times New Roman" w:hAnsi="Times New Roman" w:cs="Times New Roman"/>
              </w:rPr>
              <w:t>порт Покупателя (через согласованные порты и терминалы).</w:t>
            </w:r>
          </w:p>
          <w:p w:rsidR="00E4087C" w:rsidRDefault="00E4087C" w:rsidP="00E4087C">
            <w:pPr>
              <w:spacing w:after="0" w:line="240" w:lineRule="auto"/>
              <w:ind w:right="45"/>
              <w:rPr>
                <w:rFonts w:ascii="Times New Roman" w:hAnsi="Times New Roman" w:cs="Times New Roman"/>
                <w:spacing w:val="-2"/>
                <w:lang w:eastAsia="ru-RU"/>
              </w:rPr>
            </w:pPr>
            <w:r w:rsidRPr="001313E8">
              <w:rPr>
                <w:rFonts w:ascii="Times New Roman" w:hAnsi="Times New Roman" w:cs="Times New Roman"/>
                <w:b/>
                <w:spacing w:val="-2"/>
                <w:lang w:eastAsia="ru-RU"/>
              </w:rPr>
              <w:t>Срок поставки:</w:t>
            </w:r>
            <w:r w:rsidRPr="001313E8">
              <w:rPr>
                <w:rFonts w:ascii="Times New Roman" w:hAnsi="Times New Roman" w:cs="Times New Roman"/>
                <w:spacing w:val="-2"/>
                <w:lang w:eastAsia="ru-RU"/>
              </w:rPr>
              <w:t xml:space="preserve"> ноябрь  2017 –  март 2018 г.</w:t>
            </w:r>
          </w:p>
          <w:p w:rsidR="00E4087C" w:rsidRPr="00CB3A89" w:rsidRDefault="00E4087C" w:rsidP="00E4087C">
            <w:pPr>
              <w:ind w:right="-108"/>
              <w:jc w:val="center"/>
              <w:rPr>
                <w:rFonts w:ascii="Times New Roman" w:hAnsi="Times New Roman" w:cs="Times New Roman"/>
                <w:sz w:val="26"/>
                <w:szCs w:val="26"/>
              </w:rPr>
            </w:pPr>
          </w:p>
          <w:p w:rsidR="00255522" w:rsidRPr="00CB3A89" w:rsidRDefault="00255522" w:rsidP="00E4087C">
            <w:pPr>
              <w:ind w:right="-108"/>
              <w:jc w:val="center"/>
              <w:rPr>
                <w:rFonts w:ascii="Times New Roman" w:hAnsi="Times New Roman" w:cs="Times New Roman"/>
                <w:sz w:val="26"/>
                <w:szCs w:val="26"/>
              </w:rPr>
            </w:pPr>
          </w:p>
          <w:p w:rsidR="00255522" w:rsidRPr="00CB3A89" w:rsidRDefault="00255522" w:rsidP="00E4087C">
            <w:pPr>
              <w:ind w:right="-108"/>
              <w:jc w:val="center"/>
              <w:rPr>
                <w:rFonts w:ascii="Times New Roman" w:hAnsi="Times New Roman" w:cs="Times New Roman"/>
                <w:sz w:val="26"/>
                <w:szCs w:val="26"/>
              </w:rPr>
            </w:pPr>
          </w:p>
          <w:p w:rsidR="00E4087C" w:rsidRPr="0021772B" w:rsidRDefault="00E4087C" w:rsidP="00E4087C">
            <w:pPr>
              <w:spacing w:after="0" w:line="240" w:lineRule="auto"/>
              <w:ind w:right="-108"/>
              <w:rPr>
                <w:rFonts w:ascii="Times New Roman" w:hAnsi="Times New Roman" w:cs="Times New Roman"/>
                <w:b/>
                <w:u w:val="single"/>
              </w:rPr>
            </w:pPr>
            <w:r w:rsidRPr="001313E8">
              <w:rPr>
                <w:rFonts w:ascii="Times New Roman" w:hAnsi="Times New Roman" w:cs="Times New Roman"/>
                <w:b/>
                <w:u w:val="single"/>
              </w:rPr>
              <w:t>Масло базовое</w:t>
            </w:r>
            <w:r w:rsidRPr="0021772B">
              <w:rPr>
                <w:rFonts w:ascii="Times New Roman" w:hAnsi="Times New Roman" w:cs="Times New Roman"/>
                <w:b/>
                <w:u w:val="single"/>
              </w:rPr>
              <w:t xml:space="preserve"> </w:t>
            </w:r>
            <w:r w:rsidRPr="0021772B">
              <w:rPr>
                <w:rFonts w:ascii="Times New Roman" w:hAnsi="Times New Roman" w:cs="Times New Roman"/>
                <w:b/>
                <w:u w:val="single"/>
                <w:lang w:val="en-US"/>
              </w:rPr>
              <w:t>SN</w:t>
            </w:r>
            <w:r w:rsidRPr="0021772B">
              <w:rPr>
                <w:rFonts w:ascii="Times New Roman" w:hAnsi="Times New Roman" w:cs="Times New Roman"/>
                <w:b/>
                <w:u w:val="single"/>
              </w:rPr>
              <w:t xml:space="preserve"> – 500</w:t>
            </w:r>
          </w:p>
          <w:p w:rsidR="00E4087C" w:rsidRPr="001313E8" w:rsidRDefault="00E4087C" w:rsidP="00E4087C">
            <w:pPr>
              <w:spacing w:after="0" w:line="240" w:lineRule="auto"/>
              <w:ind w:right="-108"/>
              <w:rPr>
                <w:rFonts w:ascii="Times New Roman" w:hAnsi="Times New Roman" w:cs="Times New Roman"/>
              </w:rPr>
            </w:pPr>
            <w:r w:rsidRPr="001313E8">
              <w:rPr>
                <w:rFonts w:ascii="Times New Roman" w:hAnsi="Times New Roman" w:cs="Times New Roman"/>
              </w:rPr>
              <w:t>2 000 т ежемесячно</w:t>
            </w:r>
            <w:r>
              <w:rPr>
                <w:rFonts w:ascii="Times New Roman" w:hAnsi="Times New Roman" w:cs="Times New Roman"/>
              </w:rPr>
              <w:t xml:space="preserve"> </w:t>
            </w:r>
            <w:r w:rsidRPr="001313E8">
              <w:rPr>
                <w:rFonts w:ascii="Times New Roman" w:hAnsi="Times New Roman" w:cs="Times New Roman"/>
              </w:rPr>
              <w:t>(+/-10% опцион Продавца)</w:t>
            </w:r>
          </w:p>
          <w:p w:rsidR="008703D3" w:rsidRPr="00A20028" w:rsidRDefault="00E4087C" w:rsidP="008703D3">
            <w:pPr>
              <w:spacing w:after="0" w:line="240" w:lineRule="auto"/>
              <w:ind w:right="-108"/>
              <w:rPr>
                <w:rFonts w:ascii="Times New Roman" w:hAnsi="Times New Roman" w:cs="Times New Roman"/>
              </w:rPr>
            </w:pPr>
            <w:r w:rsidRPr="001313E8">
              <w:rPr>
                <w:rFonts w:ascii="Times New Roman" w:hAnsi="Times New Roman" w:cs="Times New Roman"/>
              </w:rPr>
              <w:t>всего до 10 000 т</w:t>
            </w:r>
            <w:r>
              <w:rPr>
                <w:rFonts w:ascii="Times New Roman" w:hAnsi="Times New Roman" w:cs="Times New Roman"/>
              </w:rPr>
              <w:t xml:space="preserve"> </w:t>
            </w:r>
            <w:r w:rsidRPr="0021772B">
              <w:rPr>
                <w:rFonts w:ascii="Times New Roman" w:hAnsi="Times New Roman" w:cs="Times New Roman"/>
              </w:rPr>
              <w:t>(+/-10% опцион Продавца)*</w:t>
            </w:r>
          </w:p>
          <w:p w:rsidR="00E4087C" w:rsidRPr="0021772B" w:rsidRDefault="00E4087C" w:rsidP="008703D3">
            <w:pPr>
              <w:spacing w:after="0" w:line="240" w:lineRule="auto"/>
              <w:ind w:right="-108"/>
              <w:rPr>
                <w:rFonts w:ascii="Times New Roman" w:hAnsi="Times New Roman" w:cs="Times New Roman"/>
                <w:b/>
              </w:rPr>
            </w:pPr>
            <w:r w:rsidRPr="0021772B">
              <w:rPr>
                <w:rFonts w:ascii="Times New Roman" w:hAnsi="Times New Roman" w:cs="Times New Roman"/>
                <w:b/>
              </w:rPr>
              <w:t>Базис поставки:</w:t>
            </w:r>
          </w:p>
          <w:p w:rsidR="00255522" w:rsidRPr="00255522" w:rsidRDefault="00255522" w:rsidP="00255522">
            <w:pPr>
              <w:spacing w:after="0" w:line="240" w:lineRule="auto"/>
              <w:ind w:firstLine="33"/>
              <w:jc w:val="both"/>
              <w:rPr>
                <w:rFonts w:ascii="Times New Roman" w:hAnsi="Times New Roman" w:cs="Times New Roman"/>
              </w:rPr>
            </w:pPr>
            <w:r w:rsidRPr="00255522">
              <w:rPr>
                <w:rFonts w:ascii="Times New Roman" w:eastAsia="Times New Roman" w:hAnsi="Times New Roman" w:cs="Times New Roman"/>
                <w:b/>
                <w:color w:val="0000FF"/>
              </w:rPr>
              <w:t xml:space="preserve">FCA ст. Новополоцк </w:t>
            </w:r>
            <w:r w:rsidRPr="00255522">
              <w:rPr>
                <w:rFonts w:ascii="Times New Roman" w:hAnsi="Times New Roman" w:cs="Times New Roman"/>
              </w:rPr>
              <w:t>(для поставок автомобильным транспортом);</w:t>
            </w:r>
          </w:p>
          <w:p w:rsidR="00255522" w:rsidRPr="00255522" w:rsidRDefault="00255522" w:rsidP="00255522">
            <w:pPr>
              <w:spacing w:after="0" w:line="240" w:lineRule="auto"/>
              <w:ind w:firstLine="33"/>
              <w:jc w:val="both"/>
              <w:rPr>
                <w:rFonts w:ascii="Times New Roman" w:hAnsi="Times New Roman" w:cs="Times New Roman"/>
              </w:rPr>
            </w:pPr>
            <w:r w:rsidRPr="00255522">
              <w:rPr>
                <w:rFonts w:ascii="Times New Roman" w:eastAsia="Times New Roman" w:hAnsi="Times New Roman" w:cs="Times New Roman"/>
                <w:b/>
                <w:color w:val="0000FF"/>
                <w:lang w:val="en-US"/>
              </w:rPr>
              <w:t>DAP</w:t>
            </w:r>
            <w:r w:rsidRPr="00255522">
              <w:rPr>
                <w:rFonts w:ascii="Times New Roman" w:eastAsia="Times New Roman" w:hAnsi="Times New Roman" w:cs="Times New Roman"/>
                <w:b/>
                <w:color w:val="0000FF"/>
              </w:rPr>
              <w:t xml:space="preserve"> граница Республики Беларусь </w:t>
            </w:r>
            <w:r w:rsidRPr="00255522">
              <w:rPr>
                <w:rFonts w:ascii="Times New Roman" w:hAnsi="Times New Roman" w:cs="Times New Roman"/>
              </w:rPr>
              <w:t>(для поставок железнодорожным транспортом);</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eastAsia="Times New Roman" w:hAnsi="Times New Roman" w:cs="Times New Roman"/>
                <w:b/>
                <w:color w:val="0000FF"/>
              </w:rPr>
              <w:t>FOB порт Рига, Латвия</w:t>
            </w:r>
            <w:r w:rsidRPr="00255522">
              <w:rPr>
                <w:rFonts w:cs="Times New Roman"/>
                <w:b/>
                <w:spacing w:val="-4"/>
              </w:rPr>
              <w:t xml:space="preserve">, </w:t>
            </w:r>
            <w:r w:rsidRPr="00255522">
              <w:rPr>
                <w:rFonts w:ascii="Times New Roman" w:eastAsia="Times New Roman" w:hAnsi="Times New Roman" w:cs="Times New Roman"/>
                <w:b/>
                <w:lang w:eastAsia="ru-RU"/>
              </w:rPr>
              <w:t>терминал</w:t>
            </w:r>
            <w:r w:rsidRPr="00255522">
              <w:rPr>
                <w:rFonts w:cs="Times New Roman"/>
                <w:b/>
                <w:spacing w:val="-4"/>
              </w:rPr>
              <w:t xml:space="preserve"> </w:t>
            </w:r>
            <w:r w:rsidRPr="00255522">
              <w:rPr>
                <w:rFonts w:ascii="Times New Roman" w:eastAsia="Times New Roman" w:hAnsi="Times New Roman" w:cs="Times New Roman"/>
                <w:b/>
                <w:lang w:eastAsia="ru-RU"/>
              </w:rPr>
              <w:t>OVI,</w:t>
            </w:r>
            <w:r w:rsidRPr="00255522">
              <w:rPr>
                <w:rFonts w:cs="Times New Roman"/>
                <w:b/>
                <w:spacing w:val="-4"/>
              </w:rPr>
              <w:t xml:space="preserve"> </w:t>
            </w:r>
            <w:r w:rsidRPr="00255522">
              <w:rPr>
                <w:rFonts w:ascii="Times New Roman" w:hAnsi="Times New Roman" w:cs="Times New Roman"/>
              </w:rPr>
              <w:t xml:space="preserve"> танкерная партия – 2 000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u w:val="single"/>
              </w:rPr>
              <w:t xml:space="preserve">причал </w:t>
            </w:r>
            <w:r w:rsidRPr="00255522">
              <w:rPr>
                <w:rFonts w:ascii="Times New Roman" w:hAnsi="Times New Roman" w:cs="Times New Roman"/>
                <w:u w:val="single"/>
                <w:lang w:val="en-US"/>
              </w:rPr>
              <w:t>JM</w:t>
            </w:r>
            <w:r w:rsidRPr="00255522">
              <w:rPr>
                <w:rFonts w:ascii="Times New Roman" w:hAnsi="Times New Roman" w:cs="Times New Roman"/>
                <w:u w:val="single"/>
              </w:rPr>
              <w:t xml:space="preserve"> -15:</w:t>
            </w:r>
            <w:r w:rsidRPr="00255522">
              <w:rPr>
                <w:rFonts w:ascii="Times New Roman" w:hAnsi="Times New Roman" w:cs="Times New Roman"/>
              </w:rPr>
              <w:t xml:space="preserve"> осадка – до 9,0 м;</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u w:val="single"/>
              </w:rPr>
              <w:t xml:space="preserve">причал </w:t>
            </w:r>
            <w:r w:rsidRPr="00255522">
              <w:rPr>
                <w:rFonts w:ascii="Times New Roman" w:hAnsi="Times New Roman" w:cs="Times New Roman"/>
                <w:u w:val="single"/>
                <w:lang w:val="en-US"/>
              </w:rPr>
              <w:t>JM</w:t>
            </w:r>
            <w:r w:rsidRPr="00255522">
              <w:rPr>
                <w:rFonts w:ascii="Times New Roman" w:hAnsi="Times New Roman" w:cs="Times New Roman"/>
                <w:u w:val="single"/>
              </w:rPr>
              <w:t xml:space="preserve"> -15</w:t>
            </w:r>
            <w:r w:rsidRPr="00255522">
              <w:rPr>
                <w:rFonts w:ascii="Times New Roman" w:hAnsi="Times New Roman" w:cs="Times New Roman"/>
                <w:u w:val="single"/>
                <w:lang w:val="en-US"/>
              </w:rPr>
              <w:t>A</w:t>
            </w:r>
            <w:r w:rsidRPr="00255522">
              <w:rPr>
                <w:rFonts w:ascii="Times New Roman" w:hAnsi="Times New Roman" w:cs="Times New Roman"/>
                <w:u w:val="single"/>
              </w:rPr>
              <w:t>:</w:t>
            </w:r>
            <w:r w:rsidRPr="00255522">
              <w:rPr>
                <w:rFonts w:ascii="Times New Roman" w:hAnsi="Times New Roman" w:cs="Times New Roman"/>
              </w:rPr>
              <w:t xml:space="preserve"> осадка – до 7,7 м;</w:t>
            </w:r>
          </w:p>
          <w:p w:rsidR="00255522" w:rsidRPr="00255522" w:rsidRDefault="00255522" w:rsidP="00255522">
            <w:pPr>
              <w:spacing w:after="0" w:line="240" w:lineRule="auto"/>
              <w:jc w:val="both"/>
              <w:rPr>
                <w:rFonts w:ascii="Times New Roman" w:eastAsia="Times New Roman" w:hAnsi="Times New Roman" w:cs="Times New Roman"/>
                <w:b/>
                <w:lang w:eastAsia="ru-RU"/>
              </w:rPr>
            </w:pPr>
            <w:r w:rsidRPr="00255522">
              <w:rPr>
                <w:rFonts w:ascii="Times New Roman" w:eastAsia="Times New Roman" w:hAnsi="Times New Roman" w:cs="Times New Roman"/>
                <w:b/>
                <w:color w:val="0000FF"/>
              </w:rPr>
              <w:t>FOB порт Палдиски, Эстония</w:t>
            </w:r>
            <w:r w:rsidRPr="00255522">
              <w:rPr>
                <w:rFonts w:cs="Times New Roman"/>
                <w:b/>
                <w:spacing w:val="-4"/>
              </w:rPr>
              <w:t xml:space="preserve">, </w:t>
            </w:r>
            <w:proofErr w:type="spellStart"/>
            <w:r w:rsidRPr="00255522">
              <w:rPr>
                <w:rFonts w:ascii="Times New Roman" w:eastAsia="Times New Roman" w:hAnsi="Times New Roman" w:cs="Times New Roman"/>
                <w:b/>
                <w:lang w:val="en-US" w:eastAsia="ru-RU"/>
              </w:rPr>
              <w:t>Alexela</w:t>
            </w:r>
            <w:proofErr w:type="spellEnd"/>
            <w:r w:rsidRPr="00255522">
              <w:rPr>
                <w:rFonts w:ascii="Times New Roman" w:eastAsia="Times New Roman" w:hAnsi="Times New Roman" w:cs="Times New Roman"/>
                <w:b/>
                <w:lang w:eastAsia="ru-RU"/>
              </w:rPr>
              <w:t xml:space="preserve"> </w:t>
            </w:r>
            <w:r w:rsidRPr="00255522">
              <w:rPr>
                <w:rFonts w:ascii="Times New Roman" w:eastAsia="Times New Roman" w:hAnsi="Times New Roman" w:cs="Times New Roman"/>
                <w:b/>
                <w:lang w:val="en-US" w:eastAsia="ru-RU"/>
              </w:rPr>
              <w:t>Terminal</w:t>
            </w:r>
            <w:r w:rsidRPr="00255522">
              <w:rPr>
                <w:rFonts w:ascii="Times New Roman" w:eastAsia="Times New Roman" w:hAnsi="Times New Roman" w:cs="Times New Roman"/>
                <w:b/>
                <w:lang w:eastAsia="ru-RU"/>
              </w:rPr>
              <w:t>,</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танкерная партия – 2 000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макс. длина судна - 180 м, осадка – до 11,6 м, глубина причала – 12,0 м;</w:t>
            </w:r>
          </w:p>
          <w:p w:rsidR="00255522" w:rsidRPr="00255522" w:rsidRDefault="00255522" w:rsidP="00255522">
            <w:pPr>
              <w:spacing w:after="0" w:line="240" w:lineRule="auto"/>
              <w:jc w:val="both"/>
              <w:rPr>
                <w:rFonts w:ascii="Times New Roman" w:eastAsia="Times New Roman" w:hAnsi="Times New Roman" w:cs="Times New Roman"/>
                <w:b/>
                <w:lang w:eastAsia="ru-RU"/>
              </w:rPr>
            </w:pPr>
            <w:r w:rsidRPr="00255522">
              <w:rPr>
                <w:rFonts w:ascii="Times New Roman" w:eastAsia="Times New Roman" w:hAnsi="Times New Roman" w:cs="Times New Roman"/>
                <w:b/>
                <w:color w:val="0000FF"/>
              </w:rPr>
              <w:t>FOB порт Таллинн, Эстония</w:t>
            </w:r>
            <w:r w:rsidRPr="00255522">
              <w:rPr>
                <w:rFonts w:cs="Times New Roman"/>
                <w:b/>
                <w:spacing w:val="-4"/>
              </w:rPr>
              <w:t xml:space="preserve">, </w:t>
            </w:r>
            <w:r w:rsidRPr="00255522">
              <w:rPr>
                <w:rFonts w:ascii="Times New Roman" w:eastAsia="Times New Roman" w:hAnsi="Times New Roman" w:cs="Times New Roman"/>
                <w:b/>
                <w:lang w:eastAsia="ru-RU"/>
              </w:rPr>
              <w:t>терминал</w:t>
            </w:r>
            <w:r w:rsidRPr="00255522">
              <w:rPr>
                <w:rFonts w:cs="Times New Roman"/>
                <w:b/>
                <w:spacing w:val="-4"/>
              </w:rPr>
              <w:t xml:space="preserve"> </w:t>
            </w:r>
            <w:proofErr w:type="spellStart"/>
            <w:r w:rsidRPr="00255522">
              <w:rPr>
                <w:rFonts w:ascii="Times New Roman" w:eastAsia="Times New Roman" w:hAnsi="Times New Roman" w:cs="Times New Roman"/>
                <w:b/>
                <w:lang w:val="en-US" w:eastAsia="ru-RU"/>
              </w:rPr>
              <w:t>Dekoil</w:t>
            </w:r>
            <w:proofErr w:type="spellEnd"/>
            <w:r w:rsidRPr="00255522">
              <w:rPr>
                <w:rFonts w:ascii="Times New Roman" w:eastAsia="Times New Roman" w:hAnsi="Times New Roman" w:cs="Times New Roman"/>
                <w:b/>
                <w:lang w:eastAsia="ru-RU"/>
              </w:rPr>
              <w:t xml:space="preserve"> </w:t>
            </w:r>
            <w:r w:rsidRPr="00255522">
              <w:rPr>
                <w:rFonts w:ascii="Times New Roman" w:eastAsia="Times New Roman" w:hAnsi="Times New Roman" w:cs="Times New Roman"/>
                <w:b/>
                <w:lang w:val="en-US" w:eastAsia="ru-RU"/>
              </w:rPr>
              <w:t>OU</w:t>
            </w:r>
            <w:r w:rsidRPr="00255522">
              <w:rPr>
                <w:rFonts w:ascii="Times New Roman" w:eastAsia="Times New Roman" w:hAnsi="Times New Roman" w:cs="Times New Roman"/>
                <w:b/>
                <w:lang w:eastAsia="ru-RU"/>
              </w:rPr>
              <w:t>,</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танкерная партия – 2 000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макс. длина судна - 185 м, макс. ширина 34 м, осадка – до 11,0 м;</w:t>
            </w:r>
          </w:p>
          <w:p w:rsidR="00255522" w:rsidRPr="00CB3A89" w:rsidRDefault="00255522" w:rsidP="00255522">
            <w:pPr>
              <w:spacing w:after="0" w:line="240" w:lineRule="auto"/>
              <w:ind w:right="45"/>
              <w:rPr>
                <w:rFonts w:ascii="Times New Roman" w:hAnsi="Times New Roman" w:cs="Times New Roman"/>
              </w:rPr>
            </w:pPr>
            <w:r w:rsidRPr="00255522">
              <w:rPr>
                <w:rFonts w:ascii="Times New Roman" w:hAnsi="Times New Roman" w:cs="Times New Roman"/>
                <w:b/>
                <w:color w:val="0000FF"/>
                <w:lang w:val="en-US"/>
              </w:rPr>
              <w:t>CIF</w:t>
            </w:r>
            <w:r w:rsidRPr="00255522">
              <w:rPr>
                <w:rFonts w:ascii="Times New Roman" w:hAnsi="Times New Roman" w:cs="Times New Roman"/>
                <w:b/>
                <w:color w:val="0000FF"/>
              </w:rPr>
              <w:t xml:space="preserve"> </w:t>
            </w:r>
            <w:r w:rsidRPr="00255522">
              <w:rPr>
                <w:rFonts w:ascii="Times New Roman" w:hAnsi="Times New Roman" w:cs="Times New Roman"/>
              </w:rPr>
              <w:t>порт Покупателя (через согласованные порты и терминалы).</w:t>
            </w:r>
          </w:p>
          <w:p w:rsidR="00E4087C" w:rsidRPr="0021772B" w:rsidRDefault="00E4087C" w:rsidP="00255522">
            <w:pPr>
              <w:spacing w:after="0" w:line="240" w:lineRule="auto"/>
              <w:ind w:right="45"/>
              <w:rPr>
                <w:rFonts w:ascii="Times New Roman" w:hAnsi="Times New Roman" w:cs="Times New Roman"/>
                <w:spacing w:val="-2"/>
                <w:lang w:eastAsia="ru-RU"/>
              </w:rPr>
            </w:pPr>
            <w:r w:rsidRPr="0021772B">
              <w:rPr>
                <w:rFonts w:ascii="Times New Roman" w:hAnsi="Times New Roman" w:cs="Times New Roman"/>
                <w:b/>
                <w:spacing w:val="-2"/>
                <w:lang w:eastAsia="ru-RU"/>
              </w:rPr>
              <w:t>Срок поставки:</w:t>
            </w:r>
            <w:r w:rsidRPr="0021772B">
              <w:rPr>
                <w:rFonts w:ascii="Times New Roman" w:hAnsi="Times New Roman" w:cs="Times New Roman"/>
                <w:spacing w:val="-2"/>
                <w:lang w:eastAsia="ru-RU"/>
              </w:rPr>
              <w:t xml:space="preserve"> ноябрь  2017 –  март 2018 г.</w:t>
            </w:r>
          </w:p>
          <w:p w:rsidR="00E4087C" w:rsidRDefault="00E4087C" w:rsidP="00E4087C">
            <w:pPr>
              <w:spacing w:after="0" w:line="240" w:lineRule="auto"/>
              <w:ind w:right="45"/>
              <w:rPr>
                <w:rFonts w:ascii="Times New Roman" w:hAnsi="Times New Roman" w:cs="Times New Roman"/>
                <w:spacing w:val="-2"/>
                <w:lang w:eastAsia="ru-RU"/>
              </w:rPr>
            </w:pPr>
          </w:p>
          <w:p w:rsidR="00E4087C" w:rsidRPr="00CB3A89" w:rsidRDefault="00E4087C" w:rsidP="00E4087C">
            <w:pPr>
              <w:spacing w:after="0" w:line="240" w:lineRule="auto"/>
              <w:ind w:right="45"/>
              <w:rPr>
                <w:rFonts w:ascii="Times New Roman" w:hAnsi="Times New Roman" w:cs="Times New Roman"/>
                <w:spacing w:val="-2"/>
                <w:lang w:eastAsia="ru-RU"/>
              </w:rPr>
            </w:pPr>
          </w:p>
          <w:p w:rsidR="00255522" w:rsidRPr="00CB3A89" w:rsidRDefault="00255522" w:rsidP="00E4087C">
            <w:pPr>
              <w:spacing w:after="0" w:line="240" w:lineRule="auto"/>
              <w:ind w:right="45"/>
              <w:rPr>
                <w:rFonts w:ascii="Times New Roman" w:hAnsi="Times New Roman" w:cs="Times New Roman"/>
                <w:spacing w:val="-2"/>
                <w:lang w:eastAsia="ru-RU"/>
              </w:rPr>
            </w:pPr>
          </w:p>
          <w:p w:rsidR="00255522" w:rsidRPr="00CB3A89" w:rsidRDefault="00255522" w:rsidP="00E4087C">
            <w:pPr>
              <w:spacing w:after="0" w:line="240" w:lineRule="auto"/>
              <w:ind w:right="45"/>
              <w:rPr>
                <w:rFonts w:ascii="Times New Roman" w:hAnsi="Times New Roman" w:cs="Times New Roman"/>
                <w:spacing w:val="-2"/>
                <w:lang w:eastAsia="ru-RU"/>
              </w:rPr>
            </w:pPr>
          </w:p>
          <w:p w:rsidR="00255522" w:rsidRPr="00CB3A89" w:rsidRDefault="00255522" w:rsidP="00E4087C">
            <w:pPr>
              <w:spacing w:after="0" w:line="240" w:lineRule="auto"/>
              <w:ind w:right="45"/>
              <w:rPr>
                <w:rFonts w:ascii="Times New Roman" w:hAnsi="Times New Roman" w:cs="Times New Roman"/>
                <w:spacing w:val="-2"/>
                <w:lang w:eastAsia="ru-RU"/>
              </w:rPr>
            </w:pPr>
          </w:p>
          <w:p w:rsidR="00255522" w:rsidRPr="00CB3A89" w:rsidRDefault="00255522" w:rsidP="00E4087C">
            <w:pPr>
              <w:spacing w:after="0" w:line="240" w:lineRule="auto"/>
              <w:ind w:right="45"/>
              <w:rPr>
                <w:rFonts w:ascii="Times New Roman" w:hAnsi="Times New Roman" w:cs="Times New Roman"/>
                <w:spacing w:val="-2"/>
                <w:lang w:eastAsia="ru-RU"/>
              </w:rPr>
            </w:pPr>
          </w:p>
          <w:p w:rsidR="00E4087C" w:rsidRPr="0021772B" w:rsidRDefault="00E4087C" w:rsidP="00E4087C">
            <w:pPr>
              <w:spacing w:after="0" w:line="240" w:lineRule="auto"/>
              <w:ind w:right="-108"/>
              <w:rPr>
                <w:rFonts w:ascii="Times New Roman" w:hAnsi="Times New Roman" w:cs="Times New Roman"/>
                <w:b/>
                <w:u w:val="single"/>
              </w:rPr>
            </w:pPr>
            <w:r w:rsidRPr="0021772B">
              <w:rPr>
                <w:rFonts w:ascii="Times New Roman" w:hAnsi="Times New Roman" w:cs="Times New Roman"/>
                <w:b/>
                <w:u w:val="single"/>
              </w:rPr>
              <w:t xml:space="preserve">Масло базовое </w:t>
            </w:r>
            <w:r w:rsidRPr="0021772B">
              <w:rPr>
                <w:rFonts w:ascii="Times New Roman" w:hAnsi="Times New Roman" w:cs="Times New Roman"/>
                <w:b/>
                <w:u w:val="single"/>
                <w:lang w:val="en-US"/>
              </w:rPr>
              <w:t>SN</w:t>
            </w:r>
            <w:r w:rsidRPr="0021772B">
              <w:rPr>
                <w:rFonts w:ascii="Times New Roman" w:hAnsi="Times New Roman" w:cs="Times New Roman"/>
                <w:b/>
                <w:u w:val="single"/>
              </w:rPr>
              <w:t xml:space="preserve"> - 1200 </w:t>
            </w:r>
          </w:p>
          <w:p w:rsidR="00E4087C" w:rsidRPr="0021772B" w:rsidRDefault="00E4087C" w:rsidP="00E4087C">
            <w:pPr>
              <w:spacing w:after="0" w:line="240" w:lineRule="auto"/>
              <w:ind w:right="-108"/>
              <w:rPr>
                <w:rFonts w:ascii="Times New Roman" w:hAnsi="Times New Roman" w:cs="Times New Roman"/>
              </w:rPr>
            </w:pPr>
            <w:r w:rsidRPr="0021772B">
              <w:rPr>
                <w:rFonts w:ascii="Times New Roman" w:hAnsi="Times New Roman" w:cs="Times New Roman"/>
              </w:rPr>
              <w:t>до 1 000 т ежемесячно (+/-10% опцион Продавца)</w:t>
            </w:r>
          </w:p>
          <w:p w:rsidR="00E4087C" w:rsidRPr="00A20028" w:rsidRDefault="00E4087C" w:rsidP="00E4087C">
            <w:pPr>
              <w:spacing w:after="0" w:line="240" w:lineRule="auto"/>
              <w:ind w:right="-108"/>
              <w:rPr>
                <w:rFonts w:ascii="Times New Roman" w:hAnsi="Times New Roman" w:cs="Times New Roman"/>
              </w:rPr>
            </w:pPr>
            <w:r w:rsidRPr="0021772B">
              <w:rPr>
                <w:rFonts w:ascii="Times New Roman" w:hAnsi="Times New Roman" w:cs="Times New Roman"/>
              </w:rPr>
              <w:t>всего до 5 000 т</w:t>
            </w:r>
            <w:r>
              <w:rPr>
                <w:rFonts w:ascii="Times New Roman" w:hAnsi="Times New Roman" w:cs="Times New Roman"/>
              </w:rPr>
              <w:t xml:space="preserve"> </w:t>
            </w:r>
            <w:r w:rsidRPr="0021772B">
              <w:rPr>
                <w:rFonts w:ascii="Times New Roman" w:hAnsi="Times New Roman" w:cs="Times New Roman"/>
              </w:rPr>
              <w:t>(+/-10% опцион Продавца)*</w:t>
            </w:r>
          </w:p>
          <w:p w:rsidR="00E4087C" w:rsidRPr="0021772B" w:rsidRDefault="00E4087C" w:rsidP="00E4087C">
            <w:pPr>
              <w:spacing w:after="0" w:line="240" w:lineRule="auto"/>
              <w:ind w:left="-2" w:right="81"/>
              <w:jc w:val="both"/>
              <w:rPr>
                <w:rFonts w:ascii="Times New Roman" w:hAnsi="Times New Roman" w:cs="Times New Roman"/>
                <w:b/>
              </w:rPr>
            </w:pPr>
            <w:r w:rsidRPr="0021772B">
              <w:rPr>
                <w:rFonts w:ascii="Times New Roman" w:hAnsi="Times New Roman" w:cs="Times New Roman"/>
                <w:b/>
              </w:rPr>
              <w:t>Базис поставки:</w:t>
            </w:r>
          </w:p>
          <w:p w:rsidR="00255522" w:rsidRPr="00255522" w:rsidRDefault="00255522" w:rsidP="00255522">
            <w:pPr>
              <w:spacing w:after="0" w:line="240" w:lineRule="auto"/>
              <w:ind w:firstLine="33"/>
              <w:jc w:val="both"/>
              <w:rPr>
                <w:rFonts w:ascii="Times New Roman" w:hAnsi="Times New Roman" w:cs="Times New Roman"/>
              </w:rPr>
            </w:pPr>
            <w:r w:rsidRPr="00255522">
              <w:rPr>
                <w:rFonts w:ascii="Times New Roman" w:eastAsia="Times New Roman" w:hAnsi="Times New Roman" w:cs="Times New Roman"/>
                <w:b/>
                <w:color w:val="0000FF"/>
              </w:rPr>
              <w:t xml:space="preserve">FCA ст. Новополоцк </w:t>
            </w:r>
            <w:r w:rsidRPr="00255522">
              <w:rPr>
                <w:rFonts w:ascii="Times New Roman" w:hAnsi="Times New Roman" w:cs="Times New Roman"/>
              </w:rPr>
              <w:t>(для поставок автомобильным транспортом)</w:t>
            </w:r>
          </w:p>
          <w:p w:rsidR="00255522" w:rsidRPr="00255522" w:rsidRDefault="00255522" w:rsidP="00255522">
            <w:pPr>
              <w:spacing w:after="0" w:line="240" w:lineRule="auto"/>
              <w:ind w:firstLine="33"/>
              <w:jc w:val="both"/>
              <w:rPr>
                <w:rFonts w:ascii="Times New Roman" w:hAnsi="Times New Roman" w:cs="Times New Roman"/>
              </w:rPr>
            </w:pPr>
            <w:r w:rsidRPr="00255522">
              <w:rPr>
                <w:rFonts w:ascii="Times New Roman" w:eastAsia="Times New Roman" w:hAnsi="Times New Roman" w:cs="Times New Roman"/>
                <w:b/>
                <w:color w:val="0000FF"/>
                <w:lang w:val="en-US"/>
              </w:rPr>
              <w:t>DAP</w:t>
            </w:r>
            <w:r w:rsidRPr="00255522">
              <w:rPr>
                <w:rFonts w:ascii="Times New Roman" w:eastAsia="Times New Roman" w:hAnsi="Times New Roman" w:cs="Times New Roman"/>
                <w:b/>
                <w:color w:val="0000FF"/>
              </w:rPr>
              <w:t xml:space="preserve"> граница Республики Беларусь </w:t>
            </w:r>
            <w:r w:rsidRPr="00255522">
              <w:rPr>
                <w:rFonts w:ascii="Times New Roman" w:hAnsi="Times New Roman" w:cs="Times New Roman"/>
              </w:rPr>
              <w:t>(для поставок железнодорожным транспортом);</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eastAsia="Times New Roman" w:hAnsi="Times New Roman" w:cs="Times New Roman"/>
                <w:b/>
                <w:color w:val="0000FF"/>
              </w:rPr>
              <w:t>FOB порт Рига, Латвия</w:t>
            </w:r>
            <w:r w:rsidRPr="00255522">
              <w:rPr>
                <w:rFonts w:cs="Times New Roman"/>
                <w:b/>
                <w:spacing w:val="-4"/>
              </w:rPr>
              <w:t xml:space="preserve">, </w:t>
            </w:r>
            <w:r w:rsidRPr="00255522">
              <w:rPr>
                <w:rFonts w:ascii="Times New Roman" w:eastAsia="Times New Roman" w:hAnsi="Times New Roman" w:cs="Times New Roman"/>
                <w:b/>
                <w:lang w:eastAsia="ru-RU"/>
              </w:rPr>
              <w:t>терминал</w:t>
            </w:r>
            <w:r w:rsidRPr="00255522">
              <w:rPr>
                <w:rFonts w:cs="Times New Roman"/>
                <w:b/>
                <w:spacing w:val="-4"/>
              </w:rPr>
              <w:t xml:space="preserve"> </w:t>
            </w:r>
            <w:r w:rsidRPr="00255522">
              <w:rPr>
                <w:rFonts w:ascii="Times New Roman" w:eastAsia="Times New Roman" w:hAnsi="Times New Roman" w:cs="Times New Roman"/>
                <w:b/>
                <w:lang w:eastAsia="ru-RU"/>
              </w:rPr>
              <w:t>OVI,</w:t>
            </w:r>
            <w:r w:rsidRPr="00255522">
              <w:rPr>
                <w:rFonts w:cs="Times New Roman"/>
                <w:b/>
                <w:spacing w:val="-4"/>
              </w:rPr>
              <w:t xml:space="preserve"> </w:t>
            </w:r>
            <w:r w:rsidRPr="00255522">
              <w:rPr>
                <w:rFonts w:ascii="Times New Roman" w:hAnsi="Times New Roman" w:cs="Times New Roman"/>
              </w:rPr>
              <w:t>танкерная партия – 1 000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u w:val="single"/>
              </w:rPr>
              <w:t xml:space="preserve">причал </w:t>
            </w:r>
            <w:r w:rsidRPr="00255522">
              <w:rPr>
                <w:rFonts w:ascii="Times New Roman" w:hAnsi="Times New Roman" w:cs="Times New Roman"/>
                <w:u w:val="single"/>
                <w:lang w:val="en-US"/>
              </w:rPr>
              <w:t>JM</w:t>
            </w:r>
            <w:r w:rsidRPr="00255522">
              <w:rPr>
                <w:rFonts w:ascii="Times New Roman" w:hAnsi="Times New Roman" w:cs="Times New Roman"/>
                <w:u w:val="single"/>
              </w:rPr>
              <w:t xml:space="preserve"> -15:</w:t>
            </w:r>
            <w:r w:rsidRPr="00255522">
              <w:rPr>
                <w:rFonts w:ascii="Times New Roman" w:hAnsi="Times New Roman" w:cs="Times New Roman"/>
              </w:rPr>
              <w:t xml:space="preserve"> осадка – до 9,0 м;</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u w:val="single"/>
              </w:rPr>
              <w:t xml:space="preserve">причал </w:t>
            </w:r>
            <w:r w:rsidRPr="00255522">
              <w:rPr>
                <w:rFonts w:ascii="Times New Roman" w:hAnsi="Times New Roman" w:cs="Times New Roman"/>
                <w:u w:val="single"/>
                <w:lang w:val="en-US"/>
              </w:rPr>
              <w:t>JM</w:t>
            </w:r>
            <w:r w:rsidRPr="00255522">
              <w:rPr>
                <w:rFonts w:ascii="Times New Roman" w:hAnsi="Times New Roman" w:cs="Times New Roman"/>
                <w:u w:val="single"/>
              </w:rPr>
              <w:t xml:space="preserve"> -15</w:t>
            </w:r>
            <w:r w:rsidRPr="00255522">
              <w:rPr>
                <w:rFonts w:ascii="Times New Roman" w:hAnsi="Times New Roman" w:cs="Times New Roman"/>
                <w:u w:val="single"/>
                <w:lang w:val="en-US"/>
              </w:rPr>
              <w:t>A</w:t>
            </w:r>
            <w:r w:rsidRPr="00255522">
              <w:rPr>
                <w:rFonts w:ascii="Times New Roman" w:hAnsi="Times New Roman" w:cs="Times New Roman"/>
                <w:u w:val="single"/>
              </w:rPr>
              <w:t>:</w:t>
            </w:r>
            <w:r w:rsidRPr="00255522">
              <w:rPr>
                <w:rFonts w:ascii="Times New Roman" w:hAnsi="Times New Roman" w:cs="Times New Roman"/>
              </w:rPr>
              <w:t xml:space="preserve"> осадка – до 7,7 м;</w:t>
            </w:r>
          </w:p>
          <w:p w:rsidR="00255522" w:rsidRPr="00255522" w:rsidRDefault="00255522" w:rsidP="00255522">
            <w:pPr>
              <w:spacing w:after="0" w:line="240" w:lineRule="auto"/>
              <w:jc w:val="both"/>
              <w:rPr>
                <w:rFonts w:cs="Times New Roman"/>
                <w:b/>
                <w:spacing w:val="-4"/>
              </w:rPr>
            </w:pPr>
            <w:r w:rsidRPr="00255522">
              <w:rPr>
                <w:rFonts w:ascii="Times New Roman" w:eastAsia="Times New Roman" w:hAnsi="Times New Roman" w:cs="Times New Roman"/>
                <w:b/>
                <w:color w:val="0000FF"/>
              </w:rPr>
              <w:t>FOB порт Палдиски, Эстония</w:t>
            </w:r>
            <w:r w:rsidRPr="00255522">
              <w:rPr>
                <w:rFonts w:cs="Times New Roman"/>
                <w:b/>
                <w:spacing w:val="-4"/>
              </w:rPr>
              <w:t xml:space="preserve">, </w:t>
            </w:r>
            <w:proofErr w:type="spellStart"/>
            <w:r w:rsidRPr="00255522">
              <w:rPr>
                <w:rFonts w:ascii="Times New Roman" w:eastAsia="Times New Roman" w:hAnsi="Times New Roman" w:cs="Times New Roman"/>
                <w:b/>
                <w:lang w:val="en-US" w:eastAsia="ru-RU"/>
              </w:rPr>
              <w:t>Alexela</w:t>
            </w:r>
            <w:proofErr w:type="spellEnd"/>
            <w:r w:rsidRPr="00255522">
              <w:rPr>
                <w:rFonts w:ascii="Times New Roman" w:eastAsia="Times New Roman" w:hAnsi="Times New Roman" w:cs="Times New Roman"/>
                <w:b/>
                <w:lang w:eastAsia="ru-RU"/>
              </w:rPr>
              <w:t xml:space="preserve"> </w:t>
            </w:r>
            <w:r w:rsidRPr="00255522">
              <w:rPr>
                <w:rFonts w:ascii="Times New Roman" w:eastAsia="Times New Roman" w:hAnsi="Times New Roman" w:cs="Times New Roman"/>
                <w:b/>
                <w:lang w:val="en-US" w:eastAsia="ru-RU"/>
              </w:rPr>
              <w:t>Terminal</w:t>
            </w:r>
            <w:r w:rsidRPr="00255522">
              <w:rPr>
                <w:rFonts w:ascii="Times New Roman" w:eastAsia="Times New Roman" w:hAnsi="Times New Roman" w:cs="Times New Roman"/>
                <w:b/>
                <w:lang w:eastAsia="ru-RU"/>
              </w:rPr>
              <w:t>,</w:t>
            </w:r>
            <w:r w:rsidRPr="00255522">
              <w:rPr>
                <w:rFonts w:cs="Times New Roman"/>
                <w:b/>
                <w:spacing w:val="-4"/>
              </w:rPr>
              <w:t xml:space="preserve"> </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танкерная партия – 1 000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макс. длина судна - 180 м, осадка – до 11,6 м, глубина причала – 12,0 м;</w:t>
            </w:r>
          </w:p>
          <w:p w:rsidR="00255522" w:rsidRPr="00255522" w:rsidRDefault="00255522" w:rsidP="00255522">
            <w:pPr>
              <w:spacing w:after="0" w:line="240" w:lineRule="auto"/>
              <w:jc w:val="both"/>
              <w:rPr>
                <w:rFonts w:cs="Times New Roman"/>
                <w:b/>
                <w:spacing w:val="-4"/>
              </w:rPr>
            </w:pPr>
            <w:r w:rsidRPr="00255522">
              <w:rPr>
                <w:rFonts w:ascii="Times New Roman" w:eastAsia="Times New Roman" w:hAnsi="Times New Roman" w:cs="Times New Roman"/>
                <w:b/>
                <w:color w:val="0000FF"/>
              </w:rPr>
              <w:t>FOB порт Таллинн, Эстония</w:t>
            </w:r>
            <w:r w:rsidRPr="00255522">
              <w:rPr>
                <w:rFonts w:cs="Times New Roman"/>
                <w:b/>
                <w:spacing w:val="-4"/>
              </w:rPr>
              <w:t xml:space="preserve">, </w:t>
            </w:r>
            <w:r w:rsidRPr="00255522">
              <w:rPr>
                <w:rFonts w:ascii="Times New Roman" w:eastAsia="Times New Roman" w:hAnsi="Times New Roman" w:cs="Times New Roman"/>
                <w:b/>
                <w:lang w:eastAsia="ru-RU"/>
              </w:rPr>
              <w:t>терминал</w:t>
            </w:r>
            <w:r w:rsidRPr="00255522">
              <w:rPr>
                <w:rFonts w:cs="Times New Roman"/>
                <w:b/>
                <w:spacing w:val="-4"/>
              </w:rPr>
              <w:t xml:space="preserve"> </w:t>
            </w:r>
            <w:proofErr w:type="spellStart"/>
            <w:r w:rsidRPr="00255522">
              <w:rPr>
                <w:rFonts w:ascii="Times New Roman" w:eastAsia="Times New Roman" w:hAnsi="Times New Roman" w:cs="Times New Roman"/>
                <w:b/>
                <w:lang w:val="en-US" w:eastAsia="ru-RU"/>
              </w:rPr>
              <w:t>Dekoil</w:t>
            </w:r>
            <w:proofErr w:type="spellEnd"/>
            <w:r w:rsidRPr="00255522">
              <w:rPr>
                <w:rFonts w:ascii="Times New Roman" w:eastAsia="Times New Roman" w:hAnsi="Times New Roman" w:cs="Times New Roman"/>
                <w:b/>
                <w:lang w:eastAsia="ru-RU"/>
              </w:rPr>
              <w:t xml:space="preserve"> </w:t>
            </w:r>
            <w:r w:rsidRPr="00255522">
              <w:rPr>
                <w:rFonts w:ascii="Times New Roman" w:eastAsia="Times New Roman" w:hAnsi="Times New Roman" w:cs="Times New Roman"/>
                <w:b/>
                <w:lang w:val="en-US" w:eastAsia="ru-RU"/>
              </w:rPr>
              <w:t>OU</w:t>
            </w:r>
            <w:r w:rsidRPr="00255522">
              <w:rPr>
                <w:rFonts w:ascii="Times New Roman" w:eastAsia="Times New Roman" w:hAnsi="Times New Roman" w:cs="Times New Roman"/>
                <w:b/>
                <w:lang w:eastAsia="ru-RU"/>
              </w:rPr>
              <w:t>,</w:t>
            </w:r>
            <w:r w:rsidRPr="00255522">
              <w:rPr>
                <w:rFonts w:cs="Times New Roman"/>
                <w:b/>
                <w:spacing w:val="-4"/>
              </w:rPr>
              <w:t xml:space="preserve"> </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танкерная партия – 1 000 т (+/- 10%);</w:t>
            </w:r>
          </w:p>
          <w:p w:rsidR="00255522" w:rsidRPr="00255522" w:rsidRDefault="00255522" w:rsidP="00255522">
            <w:pPr>
              <w:spacing w:after="0" w:line="240" w:lineRule="auto"/>
              <w:jc w:val="both"/>
              <w:rPr>
                <w:rFonts w:ascii="Times New Roman" w:hAnsi="Times New Roman" w:cs="Times New Roman"/>
              </w:rPr>
            </w:pPr>
            <w:r w:rsidRPr="00255522">
              <w:rPr>
                <w:rFonts w:ascii="Times New Roman" w:hAnsi="Times New Roman" w:cs="Times New Roman"/>
              </w:rPr>
              <w:t>макс. длина судна - 185 м, макс. ширина 34 м, осадка – до 11,0 м;</w:t>
            </w:r>
          </w:p>
          <w:p w:rsidR="00255522" w:rsidRPr="00CB3A89" w:rsidRDefault="00255522" w:rsidP="00255522">
            <w:pPr>
              <w:spacing w:after="0" w:line="240" w:lineRule="auto"/>
              <w:ind w:right="45"/>
              <w:jc w:val="both"/>
              <w:rPr>
                <w:rFonts w:ascii="Times New Roman" w:hAnsi="Times New Roman" w:cs="Times New Roman"/>
              </w:rPr>
            </w:pPr>
            <w:r w:rsidRPr="00255522">
              <w:rPr>
                <w:rFonts w:ascii="Times New Roman" w:hAnsi="Times New Roman" w:cs="Times New Roman"/>
                <w:b/>
                <w:color w:val="0000FF"/>
                <w:lang w:val="en-US"/>
              </w:rPr>
              <w:t>CIF</w:t>
            </w:r>
            <w:r w:rsidRPr="00255522">
              <w:rPr>
                <w:rFonts w:ascii="Times New Roman" w:hAnsi="Times New Roman" w:cs="Times New Roman"/>
                <w:b/>
                <w:color w:val="0000FF"/>
              </w:rPr>
              <w:t xml:space="preserve"> </w:t>
            </w:r>
            <w:r w:rsidRPr="00255522">
              <w:rPr>
                <w:rFonts w:ascii="Times New Roman" w:hAnsi="Times New Roman" w:cs="Times New Roman"/>
              </w:rPr>
              <w:t>порт Покупателя (через согласованные порты и терминалы).</w:t>
            </w:r>
          </w:p>
          <w:p w:rsidR="00E4087C" w:rsidRPr="0021772B" w:rsidRDefault="00E4087C" w:rsidP="00255522">
            <w:pPr>
              <w:spacing w:after="0" w:line="240" w:lineRule="auto"/>
              <w:ind w:right="45"/>
              <w:jc w:val="both"/>
              <w:rPr>
                <w:rFonts w:ascii="Times New Roman" w:hAnsi="Times New Roman" w:cs="Times New Roman"/>
                <w:spacing w:val="-2"/>
                <w:lang w:eastAsia="ru-RU"/>
              </w:rPr>
            </w:pPr>
            <w:r w:rsidRPr="0021772B">
              <w:rPr>
                <w:rFonts w:ascii="Times New Roman" w:hAnsi="Times New Roman" w:cs="Times New Roman"/>
                <w:b/>
                <w:spacing w:val="-2"/>
                <w:lang w:eastAsia="ru-RU"/>
              </w:rPr>
              <w:t>Срок поставки:</w:t>
            </w:r>
            <w:r w:rsidRPr="0021772B">
              <w:rPr>
                <w:rFonts w:ascii="Times New Roman" w:hAnsi="Times New Roman" w:cs="Times New Roman"/>
                <w:spacing w:val="-2"/>
                <w:lang w:eastAsia="ru-RU"/>
              </w:rPr>
              <w:t xml:space="preserve"> ноябрь  2017 – март 2018 г.</w:t>
            </w:r>
          </w:p>
          <w:p w:rsidR="00E7787D" w:rsidRPr="00CB3A89" w:rsidRDefault="00E7787D"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255522" w:rsidRPr="00A20028" w:rsidRDefault="00255522"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8703D3" w:rsidRPr="00A20028"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255522" w:rsidRPr="00CB3A89" w:rsidRDefault="00255522"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255522" w:rsidRPr="00255522" w:rsidRDefault="00255522" w:rsidP="00255522">
            <w:pPr>
              <w:spacing w:after="0" w:line="240" w:lineRule="auto"/>
              <w:ind w:firstLine="426"/>
              <w:jc w:val="both"/>
              <w:rPr>
                <w:rFonts w:ascii="Times New Roman" w:eastAsia="Times New Roman" w:hAnsi="Times New Roman" w:cs="Times New Roman"/>
                <w:b/>
                <w:u w:val="single"/>
                <w:lang w:eastAsia="ru-RU"/>
              </w:rPr>
            </w:pPr>
            <w:r w:rsidRPr="00255522">
              <w:rPr>
                <w:rFonts w:ascii="Times New Roman" w:eastAsia="Times New Roman" w:hAnsi="Times New Roman" w:cs="Times New Roman"/>
                <w:b/>
                <w:u w:val="single"/>
                <w:lang w:eastAsia="ru-RU"/>
              </w:rPr>
              <w:t xml:space="preserve">* Для поставки на базисах </w:t>
            </w:r>
            <w:r w:rsidRPr="00255522">
              <w:rPr>
                <w:rFonts w:ascii="Times New Roman" w:eastAsia="Times New Roman" w:hAnsi="Times New Roman" w:cs="Times New Roman"/>
                <w:b/>
                <w:u w:val="single"/>
                <w:lang w:val="en-US" w:eastAsia="ru-RU"/>
              </w:rPr>
              <w:t>FOB</w:t>
            </w:r>
            <w:r w:rsidRPr="00255522">
              <w:rPr>
                <w:rFonts w:ascii="Times New Roman" w:eastAsia="Times New Roman" w:hAnsi="Times New Roman" w:cs="Times New Roman"/>
                <w:b/>
                <w:u w:val="single"/>
                <w:lang w:eastAsia="ru-RU"/>
              </w:rPr>
              <w:t xml:space="preserve"> и </w:t>
            </w:r>
            <w:r w:rsidRPr="00255522">
              <w:rPr>
                <w:rFonts w:ascii="Times New Roman" w:eastAsia="Times New Roman" w:hAnsi="Times New Roman" w:cs="Times New Roman"/>
                <w:b/>
                <w:u w:val="single"/>
                <w:lang w:val="en-US" w:eastAsia="ru-RU"/>
              </w:rPr>
              <w:t>CIF</w:t>
            </w:r>
            <w:r w:rsidRPr="00255522">
              <w:rPr>
                <w:rFonts w:ascii="Times New Roman" w:eastAsia="Times New Roman" w:hAnsi="Times New Roman" w:cs="Times New Roman"/>
                <w:b/>
                <w:u w:val="single"/>
                <w:lang w:eastAsia="ru-RU"/>
              </w:rPr>
              <w:t xml:space="preserve"> предлагаемые к реализации нефтепродукты являются неделимым лотом. Для поставки на базисах </w:t>
            </w:r>
            <w:r w:rsidRPr="00255522">
              <w:rPr>
                <w:rFonts w:ascii="Times New Roman" w:eastAsia="Times New Roman" w:hAnsi="Times New Roman" w:cs="Times New Roman"/>
                <w:b/>
                <w:u w:val="single"/>
                <w:lang w:val="en-US" w:eastAsia="ru-RU"/>
              </w:rPr>
              <w:t>FCA</w:t>
            </w:r>
            <w:r w:rsidRPr="00255522">
              <w:rPr>
                <w:rFonts w:ascii="Times New Roman" w:eastAsia="Times New Roman" w:hAnsi="Times New Roman" w:cs="Times New Roman"/>
                <w:b/>
                <w:u w:val="single"/>
                <w:lang w:eastAsia="ru-RU"/>
              </w:rPr>
              <w:t xml:space="preserve"> (автотранспортом) и DAP (железнодорожным транспортом) возможно приобретение части выставляемого на Конкурс объема.</w:t>
            </w:r>
          </w:p>
          <w:p w:rsidR="00E7787D" w:rsidRPr="00A20028" w:rsidRDefault="00E7787D"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8703D3" w:rsidRPr="00A20028"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132E4B" w:rsidRPr="000C17C5"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3.2.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1D6551" w:rsidRPr="000C17C5">
              <w:rPr>
                <w:rFonts w:ascii="Times New Roman" w:hAnsi="Times New Roman" w:cs="Times New Roman"/>
                <w:b/>
                <w:lang w:eastAsia="ru-RU"/>
              </w:rPr>
              <w:t>2</w:t>
            </w:r>
            <w:r w:rsidR="00255522">
              <w:rPr>
                <w:rFonts w:ascii="Times New Roman" w:hAnsi="Times New Roman" w:cs="Times New Roman"/>
                <w:b/>
                <w:lang w:eastAsia="ru-RU"/>
              </w:rPr>
              <w:t>3</w:t>
            </w:r>
            <w:r w:rsidR="002F5770" w:rsidRPr="000C17C5">
              <w:rPr>
                <w:rFonts w:ascii="Times New Roman" w:hAnsi="Times New Roman" w:cs="Times New Roman"/>
                <w:b/>
                <w:bCs/>
                <w:lang w:eastAsia="ru-RU"/>
              </w:rPr>
              <w:t xml:space="preserve"> </w:t>
            </w:r>
            <w:r w:rsidR="001D6551" w:rsidRPr="000C17C5">
              <w:rPr>
                <w:rFonts w:ascii="Times New Roman" w:hAnsi="Times New Roman" w:cs="Times New Roman"/>
                <w:b/>
                <w:bCs/>
                <w:lang w:eastAsia="ru-RU"/>
              </w:rPr>
              <w:t>ноября</w:t>
            </w:r>
            <w:r w:rsidRPr="000C17C5">
              <w:rPr>
                <w:rFonts w:ascii="Times New Roman" w:hAnsi="Times New Roman" w:cs="Times New Roman"/>
                <w:b/>
                <w:bCs/>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Pr="00A20028"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8703D3" w:rsidRPr="00A20028" w:rsidRDefault="008703D3" w:rsidP="00A400C0">
            <w:pPr>
              <w:widowControl w:val="0"/>
              <w:adjustRightInd w:val="0"/>
              <w:spacing w:after="0" w:line="240" w:lineRule="exact"/>
              <w:jc w:val="both"/>
              <w:textAlignment w:val="baseline"/>
              <w:rPr>
                <w:rFonts w:ascii="Times New Roman" w:hAnsi="Times New Roman" w:cs="Times New Roman"/>
                <w:lang w:eastAsia="ru-RU"/>
              </w:rPr>
            </w:pPr>
          </w:p>
          <w:p w:rsidR="008703D3" w:rsidRPr="00A20028" w:rsidRDefault="008703D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0C17C5" w:rsidRDefault="00132E4B" w:rsidP="00A400C0">
            <w:pPr>
              <w:spacing w:after="0" w:line="240" w:lineRule="exact"/>
              <w:jc w:val="both"/>
              <w:rPr>
                <w:rFonts w:ascii="Times New Roman" w:hAnsi="Times New Roman" w:cs="Times New Roman"/>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255522">
              <w:rPr>
                <w:rFonts w:ascii="Times New Roman" w:hAnsi="Times New Roman" w:cs="Times New Roman"/>
                <w:b/>
                <w:bCs/>
                <w:lang w:eastAsia="ru-RU"/>
              </w:rPr>
              <w:t>15</w:t>
            </w:r>
            <w:r w:rsidRPr="000C17C5">
              <w:rPr>
                <w:rFonts w:ascii="Times New Roman" w:hAnsi="Times New Roman" w:cs="Times New Roman"/>
                <w:b/>
                <w:bCs/>
                <w:lang w:eastAsia="ru-RU"/>
              </w:rPr>
              <w:t xml:space="preserve"> </w:t>
            </w:r>
            <w:r w:rsidR="00255522">
              <w:rPr>
                <w:rFonts w:ascii="Times New Roman" w:hAnsi="Times New Roman" w:cs="Times New Roman"/>
                <w:b/>
                <w:bCs/>
                <w:lang w:eastAsia="ru-RU"/>
              </w:rPr>
              <w:t>ноября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994C3A" w:rsidRPr="00994C3A">
              <w:rPr>
                <w:rFonts w:ascii="Times New Roman" w:hAnsi="Times New Roman" w:cs="Times New Roman"/>
                <w:b/>
                <w:bCs/>
                <w:lang w:eastAsia="ru-RU"/>
              </w:rPr>
              <w:t>1</w:t>
            </w:r>
            <w:r w:rsidR="001D6551" w:rsidRPr="000C17C5">
              <w:rPr>
                <w:rFonts w:ascii="Times New Roman" w:hAnsi="Times New Roman" w:cs="Times New Roman"/>
                <w:b/>
                <w:bCs/>
                <w:lang w:eastAsia="ru-RU"/>
              </w:rPr>
              <w:t>6</w:t>
            </w:r>
            <w:r w:rsidR="002F5770" w:rsidRPr="000C17C5">
              <w:rPr>
                <w:rFonts w:ascii="Times New Roman" w:hAnsi="Times New Roman" w:cs="Times New Roman"/>
                <w:b/>
                <w:bCs/>
                <w:lang w:eastAsia="ru-RU"/>
              </w:rPr>
              <w:t xml:space="preserve"> </w:t>
            </w:r>
            <w:r w:rsidR="00994C3A">
              <w:rPr>
                <w:rFonts w:ascii="Times New Roman" w:hAnsi="Times New Roman" w:cs="Times New Roman"/>
                <w:b/>
                <w:bCs/>
                <w:lang w:eastAsia="ru-RU"/>
              </w:rPr>
              <w:t>ноября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4.7. В </w:t>
            </w:r>
            <w:proofErr w:type="gramStart"/>
            <w:r w:rsidRPr="000C17C5">
              <w:rPr>
                <w:rFonts w:ascii="Times New Roman" w:hAnsi="Times New Roman" w:cs="Times New Roman"/>
                <w:lang w:eastAsia="ru-RU"/>
              </w:rPr>
              <w:t>случае</w:t>
            </w:r>
            <w:proofErr w:type="gramEnd"/>
            <w:r w:rsidRPr="000C17C5">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0C17C5"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132E4B" w:rsidRPr="000C17C5" w:rsidRDefault="00132E4B" w:rsidP="00A400C0">
            <w:pPr>
              <w:spacing w:after="0" w:line="240" w:lineRule="exact"/>
              <w:ind w:firstLine="72"/>
              <w:jc w:val="both"/>
              <w:rPr>
                <w:rFonts w:ascii="Times New Roman" w:hAnsi="Times New Roman" w:cs="Times New Roman"/>
                <w:lang w:eastAsia="ru-RU"/>
              </w:rPr>
            </w:pPr>
          </w:p>
          <w:p w:rsidR="00B61D8F" w:rsidRPr="000C17C5" w:rsidRDefault="00B61D8F"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255522" w:rsidRPr="00255522">
              <w:rPr>
                <w:rFonts w:ascii="Times New Roman" w:hAnsi="Times New Roman" w:cs="Times New Roman"/>
                <w:b/>
                <w:lang w:eastAsia="ru-RU"/>
              </w:rPr>
              <w:t>___________</w:t>
            </w:r>
            <w:r w:rsidR="00E656B9">
              <w:rPr>
                <w:rFonts w:ascii="Times New Roman" w:hAnsi="Times New Roman" w:cs="Times New Roman"/>
                <w:b/>
                <w:lang w:eastAsia="ru-RU"/>
              </w:rPr>
              <w:t xml:space="preserve"> </w:t>
            </w:r>
            <w:r w:rsidR="000C17C5" w:rsidRPr="000C17C5">
              <w:rPr>
                <w:rFonts w:ascii="Times New Roman" w:hAnsi="Times New Roman" w:cs="Times New Roman"/>
                <w:b/>
                <w:lang w:eastAsia="ru-RU"/>
              </w:rPr>
              <w:t>евро</w:t>
            </w:r>
            <w:r w:rsidRPr="000C17C5">
              <w:rPr>
                <w:rFonts w:ascii="Times New Roman" w:hAnsi="Times New Roman" w:cs="Times New Roman"/>
                <w:lang w:eastAsia="ru-RU"/>
              </w:rPr>
              <w:t xml:space="preserve">, исходя из ставки задатка – 10 (десять) евро за метрическую тонну объема </w:t>
            </w:r>
            <w:r w:rsidR="008703D3">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9903E3" w:rsidRPr="000C17C5" w:rsidRDefault="009903E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5.2. Вносимый задаток обеспечивает соблюдение Участником условий о неизменности и безотзывности поданного 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вся сумма задатка Участника </w:t>
            </w:r>
            <w:r w:rsidRPr="00046E5E">
              <w:rPr>
                <w:rFonts w:ascii="Times New Roman" w:hAnsi="Times New Roman" w:cs="Times New Roman"/>
                <w:lang w:eastAsia="ru-RU"/>
              </w:rPr>
              <w:t xml:space="preserve">переходит в собственность Организатора Конкурса </w:t>
            </w:r>
            <w:r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p>
          <w:p w:rsidR="007830DB" w:rsidRPr="00E36D33"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Pr="00E36D3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994C3A" w:rsidRPr="00A32B0E" w:rsidRDefault="00994C3A" w:rsidP="00A400C0">
            <w:pPr>
              <w:widowControl w:val="0"/>
              <w:tabs>
                <w:tab w:val="num" w:pos="709"/>
              </w:tabs>
              <w:adjustRightInd w:val="0"/>
              <w:spacing w:after="0" w:line="240" w:lineRule="exact"/>
              <w:jc w:val="both"/>
              <w:textAlignment w:val="baseline"/>
              <w:rPr>
                <w:rFonts w:ascii="Times New Roman" w:hAnsi="Times New Roman" w:cs="Times New Roman"/>
                <w:b/>
                <w:bCs/>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8703D3" w:rsidRP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994C3A" w:rsidRPr="00994C3A">
              <w:rPr>
                <w:rFonts w:ascii="Times New Roman" w:hAnsi="Times New Roman" w:cs="Times New Roman"/>
                <w:b/>
                <w:bCs/>
                <w:lang w:eastAsia="ru-RU"/>
              </w:rPr>
              <w:t>1</w:t>
            </w:r>
            <w:r w:rsidR="001D6551" w:rsidRPr="000C17C5">
              <w:rPr>
                <w:rFonts w:ascii="Times New Roman" w:hAnsi="Times New Roman" w:cs="Times New Roman"/>
                <w:b/>
                <w:bCs/>
                <w:lang w:eastAsia="ru-RU"/>
              </w:rPr>
              <w:t>6</w:t>
            </w:r>
            <w:r w:rsidR="00D3017B" w:rsidRPr="000C17C5">
              <w:rPr>
                <w:rFonts w:ascii="Times New Roman" w:hAnsi="Times New Roman" w:cs="Times New Roman"/>
                <w:b/>
                <w:bCs/>
                <w:lang w:eastAsia="ru-RU"/>
              </w:rPr>
              <w:t xml:space="preserve"> </w:t>
            </w:r>
            <w:r w:rsidR="00994C3A">
              <w:rPr>
                <w:rFonts w:ascii="Times New Roman" w:hAnsi="Times New Roman" w:cs="Times New Roman"/>
                <w:b/>
                <w:bCs/>
                <w:lang w:eastAsia="ru-RU"/>
              </w:rPr>
              <w:t xml:space="preserve">ноября </w:t>
            </w:r>
            <w:r w:rsidRPr="000C17C5">
              <w:rPr>
                <w:rFonts w:ascii="Times New Roman" w:hAnsi="Times New Roman" w:cs="Times New Roman"/>
                <w:b/>
                <w:bCs/>
                <w:lang w:eastAsia="ru-RU"/>
              </w:rPr>
              <w:t>2017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E36D33"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CB3A89"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CB3A89">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CB3A89">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Pr="000C17C5"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132E4B" w:rsidRPr="000C17C5" w:rsidRDefault="00132E4B" w:rsidP="006C2D87">
            <w:pPr>
              <w:spacing w:after="0" w:line="240" w:lineRule="auto"/>
              <w:rPr>
                <w:rFonts w:ascii="Times New Roman" w:hAnsi="Times New Roman" w:cs="Times New Roman"/>
                <w:lang w:val="de-DE"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383" w:type="dxa"/>
          </w:tcPr>
          <w:p w:rsidR="00132E4B" w:rsidRPr="00255522"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 xml:space="preserve">        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r w:rsidR="00E4087C">
              <w:rPr>
                <w:rFonts w:ascii="Times New Roman" w:hAnsi="Times New Roman" w:cs="Times New Roman"/>
                <w:b/>
                <w:bCs/>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E4087C">
              <w:rPr>
                <w:rFonts w:ascii="Times New Roman" w:hAnsi="Times New Roman" w:cs="Times New Roman"/>
                <w:lang w:val="en-US" w:eastAsia="ru-RU"/>
              </w:rPr>
              <w:t xml:space="preserve">November       </w:t>
            </w:r>
            <w:r w:rsidRPr="000C17C5">
              <w:rPr>
                <w:rFonts w:ascii="Times New Roman" w:hAnsi="Times New Roman" w:cs="Times New Roman"/>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E4087C" w:rsidRPr="00E7787D" w:rsidRDefault="00E4087C" w:rsidP="00E4087C">
            <w:pPr>
              <w:spacing w:after="0" w:line="240" w:lineRule="exact"/>
              <w:jc w:val="both"/>
              <w:rPr>
                <w:rFonts w:ascii="Times New Roman" w:eastAsia="Times New Roman" w:hAnsi="Times New Roman" w:cs="Times New Roman"/>
                <w:lang w:val="en-US" w:eastAsia="ru-RU"/>
              </w:rPr>
            </w:pPr>
            <w:r w:rsidRPr="00E7787D">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E7787D">
              <w:rPr>
                <w:rFonts w:ascii="Times New Roman" w:hAnsi="Times New Roman" w:cs="Times New Roman"/>
                <w:lang w:val="en-US"/>
              </w:rPr>
              <w:t xml:space="preserve">by Head of Export Sales Administration Mr. S.R. </w:t>
            </w:r>
            <w:proofErr w:type="spellStart"/>
            <w:r w:rsidRPr="00E7787D">
              <w:rPr>
                <w:rFonts w:ascii="Times New Roman" w:hAnsi="Times New Roman" w:cs="Times New Roman"/>
                <w:lang w:val="en-US"/>
              </w:rPr>
              <w:t>Savitsky</w:t>
            </w:r>
            <w:proofErr w:type="spellEnd"/>
            <w:r w:rsidRPr="00E7787D">
              <w:rPr>
                <w:rFonts w:ascii="Times New Roman" w:hAnsi="Times New Roman" w:cs="Times New Roman"/>
                <w:lang w:val="en-US"/>
              </w:rPr>
              <w:t>, acting on the basis of the Power of Attorney No 36 dd. 28.04.2017 г.,</w:t>
            </w:r>
            <w:r w:rsidRPr="00E7787D">
              <w:rPr>
                <w:rFonts w:ascii="Times New Roman" w:eastAsia="Times New Roman" w:hAnsi="Times New Roman" w:cs="Times New Roman"/>
                <w:lang w:val="en-US" w:eastAsia="ru-RU"/>
              </w:rPr>
              <w:t xml:space="preserve"> on the one hand, and </w:t>
            </w:r>
            <w:r w:rsidRPr="00E7787D">
              <w:rPr>
                <w:rFonts w:ascii="Times New Roman" w:eastAsia="Times New Roman" w:hAnsi="Times New Roman" w:cs="Times New Roman"/>
                <w:lang w:val="en-US" w:eastAsia="ru-RU"/>
              </w:rPr>
              <w:softHyphen/>
            </w:r>
            <w:r w:rsidRPr="00E7787D">
              <w:rPr>
                <w:rFonts w:ascii="Times New Roman" w:eastAsia="Times New Roman" w:hAnsi="Times New Roman" w:cs="Times New Roman"/>
                <w:lang w:val="en-US" w:eastAsia="ru-RU"/>
              </w:rPr>
              <w:softHyphen/>
              <w:t>_______________________, (</w:t>
            </w:r>
            <w:r w:rsidR="00A20028">
              <w:rPr>
                <w:rFonts w:ascii="Times New Roman" w:eastAsia="Times New Roman" w:hAnsi="Times New Roman" w:cs="Times New Roman"/>
                <w:i/>
                <w:lang w:val="en-US" w:eastAsia="ru-RU"/>
              </w:rPr>
              <w:t>s</w:t>
            </w:r>
            <w:r w:rsidR="00EF1567"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lang w:val="en-US" w:eastAsia="ru-RU"/>
              </w:rPr>
              <w:t xml:space="preserve">1.3. Date and time of the Tender: </w:t>
            </w:r>
            <w:r w:rsidR="00E4087C">
              <w:rPr>
                <w:rFonts w:ascii="Times New Roman" w:hAnsi="Times New Roman" w:cs="Times New Roman"/>
                <w:b/>
                <w:lang w:val="en-US" w:eastAsia="ru-RU"/>
              </w:rPr>
              <w:t>November 1</w:t>
            </w:r>
            <w:r w:rsidR="00E136F0" w:rsidRPr="000C17C5">
              <w:rPr>
                <w:rFonts w:ascii="Times New Roman" w:hAnsi="Times New Roman" w:cs="Times New Roman"/>
                <w:b/>
                <w:bCs/>
                <w:lang w:val="en-US" w:eastAsia="ru-RU"/>
              </w:rPr>
              <w:t>6</w:t>
            </w:r>
            <w:r w:rsidRPr="000C17C5">
              <w:rPr>
                <w:rFonts w:ascii="Times New Roman" w:hAnsi="Times New Roman" w:cs="Times New Roman"/>
                <w:b/>
                <w:bCs/>
                <w:lang w:val="en-US" w:eastAsia="ru-RU"/>
              </w:rPr>
              <w:t>, 2017, 16.00 (local time).</w:t>
            </w:r>
          </w:p>
          <w:p w:rsidR="007830DB" w:rsidRPr="000C17C5"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0C17C5">
              <w:rPr>
                <w:rFonts w:ascii="Times New Roman" w:hAnsi="Times New Roman" w:cs="Times New Roman"/>
                <w:b/>
                <w:bCs/>
                <w:spacing w:val="-6"/>
                <w:lang w:val="en-US" w:eastAsia="ru-RU"/>
              </w:rPr>
              <w:t>Seller:</w:t>
            </w:r>
            <w:r w:rsidRPr="000C17C5">
              <w:rPr>
                <w:rFonts w:ascii="Times New Roman" w:hAnsi="Times New Roman" w:cs="Times New Roman"/>
                <w:spacing w:val="-6"/>
                <w:lang w:val="en-US" w:eastAsia="ru-RU"/>
              </w:rPr>
              <w:t xml:space="preserve"> </w:t>
            </w:r>
            <w:r w:rsidR="00E4087C" w:rsidRPr="00E4087C">
              <w:rPr>
                <w:rFonts w:ascii="Times New Roman" w:hAnsi="Times New Roman" w:cs="Times New Roman"/>
                <w:lang w:val="en-US" w:eastAsia="ru-RU"/>
              </w:rPr>
              <w:t>CJSC Belarusian Oil Company, the Republic of Belarus, BNK (UK) Ltd, United Kingdom of Great Britain and Northern Ireland.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132E4B" w:rsidRPr="000C17C5" w:rsidRDefault="00132E4B" w:rsidP="00F10F60">
            <w:pPr>
              <w:widowControl w:val="0"/>
              <w:adjustRightInd w:val="0"/>
              <w:spacing w:after="0" w:line="240" w:lineRule="exact"/>
              <w:jc w:val="both"/>
              <w:textAlignment w:val="baseline"/>
              <w:rPr>
                <w:rFonts w:ascii="Times New Roman" w:eastAsia="Times New Roman" w:hAnsi="Times New Roman" w:cs="Times New Roman"/>
                <w:b/>
                <w:lang w:val="en-US"/>
              </w:rPr>
            </w:pPr>
            <w:r w:rsidRPr="000C17C5">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0C17C5">
              <w:rPr>
                <w:rFonts w:ascii="Times New Roman" w:hAnsi="Times New Roman" w:cs="Times New Roman"/>
                <w:b/>
                <w:bCs/>
                <w:lang w:val="en-US" w:eastAsia="ru-RU"/>
              </w:rPr>
              <w:t xml:space="preserve">by </w:t>
            </w:r>
            <w:r w:rsidR="00C53E9F" w:rsidRPr="000C17C5">
              <w:rPr>
                <w:rFonts w:ascii="Times New Roman" w:eastAsia="Times New Roman" w:hAnsi="Times New Roman" w:cs="Times New Roman"/>
                <w:b/>
                <w:lang w:val="en-US"/>
              </w:rPr>
              <w:t xml:space="preserve">OJSC </w:t>
            </w:r>
            <w:proofErr w:type="spellStart"/>
            <w:r w:rsidR="00C53E9F" w:rsidRPr="000C17C5">
              <w:rPr>
                <w:rFonts w:ascii="Times New Roman" w:eastAsia="Times New Roman" w:hAnsi="Times New Roman" w:cs="Times New Roman"/>
                <w:b/>
                <w:lang w:val="en-US"/>
              </w:rPr>
              <w:t>Naftan</w:t>
            </w:r>
            <w:proofErr w:type="spellEnd"/>
            <w:r w:rsidR="00C53E9F" w:rsidRPr="000C17C5">
              <w:rPr>
                <w:rFonts w:ascii="Times New Roman" w:eastAsia="Times New Roman" w:hAnsi="Times New Roman" w:cs="Times New Roman"/>
                <w:b/>
                <w:lang w:val="en-US"/>
              </w:rPr>
              <w:t xml:space="preserve"> OR</w:t>
            </w:r>
            <w:r w:rsidRPr="000C17C5">
              <w:rPr>
                <w:rFonts w:ascii="Times New Roman" w:eastAsia="Times New Roman" w:hAnsi="Times New Roman" w:cs="Times New Roman"/>
                <w:b/>
                <w:lang w:val="en-US"/>
              </w:rPr>
              <w:t>:</w:t>
            </w:r>
          </w:p>
          <w:p w:rsidR="009A179F" w:rsidRPr="000C17C5" w:rsidRDefault="009A179F" w:rsidP="00E136F0">
            <w:pPr>
              <w:spacing w:after="0"/>
              <w:jc w:val="both"/>
              <w:rPr>
                <w:rFonts w:ascii="Times New Roman" w:eastAsia="Times New Roman" w:hAnsi="Times New Roman" w:cs="Times New Roman"/>
                <w:b/>
                <w:u w:val="single"/>
                <w:lang w:val="en-US"/>
              </w:rPr>
            </w:pPr>
          </w:p>
          <w:p w:rsidR="00E4087C" w:rsidRPr="00EC5BA0" w:rsidRDefault="00E4087C" w:rsidP="00E4087C">
            <w:pPr>
              <w:spacing w:after="0" w:line="240" w:lineRule="auto"/>
              <w:jc w:val="both"/>
              <w:rPr>
                <w:rFonts w:ascii="Times New Roman" w:eastAsia="Times New Roman" w:hAnsi="Times New Roman" w:cs="Times New Roman"/>
                <w:b/>
                <w:u w:val="single"/>
                <w:lang w:val="en-US" w:eastAsia="ru-RU"/>
              </w:rPr>
            </w:pPr>
            <w:r w:rsidRPr="00EC5BA0">
              <w:rPr>
                <w:rFonts w:ascii="Times New Roman" w:eastAsia="Times New Roman" w:hAnsi="Times New Roman" w:cs="Times New Roman"/>
                <w:b/>
                <w:u w:val="single"/>
                <w:lang w:val="en-US" w:eastAsia="ru-RU"/>
              </w:rPr>
              <w:t>Base oil SN-150</w:t>
            </w:r>
          </w:p>
          <w:p w:rsidR="00E4087C" w:rsidRPr="008703D3" w:rsidRDefault="00E4087C" w:rsidP="00E4087C">
            <w:pPr>
              <w:spacing w:after="0" w:line="240" w:lineRule="auto"/>
              <w:ind w:right="-108"/>
              <w:rPr>
                <w:rFonts w:ascii="Times New Roman" w:eastAsia="Times New Roman" w:hAnsi="Times New Roman" w:cs="Times New Roman"/>
                <w:lang w:val="en-US"/>
              </w:rPr>
            </w:pPr>
            <w:r w:rsidRPr="00EC5BA0">
              <w:rPr>
                <w:rFonts w:ascii="Times New Roman" w:eastAsia="Times New Roman" w:hAnsi="Times New Roman" w:cs="Times New Roman"/>
                <w:lang w:val="en-US"/>
              </w:rPr>
              <w:t>Up to 3 000 tons monthly (-/+10% of agreed monthly lot Seller’s option)  total quantity up to 15 000 tons  (-/+10%  Seller’s option)</w:t>
            </w:r>
            <w:r w:rsidR="008703D3" w:rsidRPr="008703D3">
              <w:rPr>
                <w:rFonts w:ascii="Times New Roman" w:hAnsi="Times New Roman" w:cs="Times New Roman"/>
                <w:lang w:val="en-US"/>
              </w:rPr>
              <w:t xml:space="preserve"> *</w:t>
            </w:r>
          </w:p>
          <w:p w:rsidR="00E4087C" w:rsidRPr="00EC5BA0" w:rsidRDefault="00E4087C" w:rsidP="00E4087C">
            <w:pPr>
              <w:spacing w:after="0" w:line="240" w:lineRule="auto"/>
              <w:jc w:val="both"/>
              <w:rPr>
                <w:rFonts w:ascii="Times New Roman" w:eastAsia="Times New Roman" w:hAnsi="Times New Roman" w:cs="Times New Roman"/>
                <w:b/>
                <w:lang w:val="en-US"/>
              </w:rPr>
            </w:pPr>
            <w:r w:rsidRPr="00EC5BA0">
              <w:rPr>
                <w:rFonts w:ascii="Times New Roman" w:eastAsia="Times New Roman" w:hAnsi="Times New Roman" w:cs="Times New Roman"/>
                <w:b/>
                <w:lang w:val="en-US"/>
              </w:rPr>
              <w:t>Delivery basis: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 xml:space="preserve">FCA </w:t>
            </w:r>
            <w:proofErr w:type="spellStart"/>
            <w:r w:rsidRPr="00255522">
              <w:rPr>
                <w:rFonts w:ascii="Times New Roman" w:eastAsia="Times New Roman" w:hAnsi="Times New Roman" w:cs="Times New Roman"/>
                <w:b/>
                <w:color w:val="0000FF"/>
                <w:lang w:val="en-US" w:eastAsia="ru-RU"/>
              </w:rPr>
              <w:t>Novopolotsk</w:t>
            </w:r>
            <w:proofErr w:type="spellEnd"/>
            <w:r w:rsidRPr="00255522">
              <w:rPr>
                <w:rFonts w:ascii="Times New Roman" w:eastAsia="Times New Roman" w:hAnsi="Times New Roman" w:cs="Times New Roman"/>
                <w:b/>
                <w:color w:val="0000FF"/>
                <w:lang w:val="en-US" w:eastAsia="ru-RU"/>
              </w:rPr>
              <w:t xml:space="preserve"> (for road transport deliveries);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DAP Republic of Belarus (for railway transport deliveries);</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b/>
                <w:color w:val="0000FF"/>
                <w:lang w:val="en-US" w:eastAsia="ru-RU"/>
              </w:rPr>
              <w:t>FOB port Riga, Latvia</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b/>
                <w:lang w:val="en-US" w:eastAsia="ru-RU"/>
              </w:rPr>
              <w:t>OVI terminal,</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lang w:val="en-US" w:eastAsia="ru-RU"/>
              </w:rPr>
              <w:t xml:space="preserve">tanker lot up to 3 000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u w:val="single"/>
                <w:lang w:val="en-US" w:eastAsia="ru-RU"/>
              </w:rPr>
              <w:t>berth JM - 15:</w:t>
            </w:r>
            <w:r w:rsidRPr="00255522">
              <w:rPr>
                <w:rFonts w:ascii="Times New Roman" w:eastAsia="Times New Roman" w:hAnsi="Times New Roman" w:cs="Times New Roman"/>
                <w:lang w:val="en-US" w:eastAsia="ru-RU"/>
              </w:rPr>
              <w:t xml:space="preserve"> tankers with draught up to 9,0 m are accepted;</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u w:val="single"/>
                <w:lang w:val="en-US" w:eastAsia="ru-RU"/>
              </w:rPr>
              <w:t>berth JM - 15A:</w:t>
            </w:r>
            <w:r w:rsidRPr="00255522">
              <w:rPr>
                <w:rFonts w:ascii="Times New Roman" w:eastAsia="Times New Roman" w:hAnsi="Times New Roman" w:cs="Times New Roman"/>
                <w:lang w:val="en-US" w:eastAsia="ru-RU"/>
              </w:rPr>
              <w:t xml:space="preserve"> tankers with draught up to 7,7 m are accepted;</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 xml:space="preserve">FOB port </w:t>
            </w:r>
            <w:proofErr w:type="spellStart"/>
            <w:r w:rsidRPr="00255522">
              <w:rPr>
                <w:rFonts w:ascii="Times New Roman" w:eastAsia="Times New Roman" w:hAnsi="Times New Roman" w:cs="Times New Roman"/>
                <w:b/>
                <w:color w:val="0000FF"/>
                <w:lang w:val="en-US" w:eastAsia="ru-RU"/>
              </w:rPr>
              <w:t>Paldiski</w:t>
            </w:r>
            <w:proofErr w:type="spellEnd"/>
            <w:r w:rsidRPr="00255522">
              <w:rPr>
                <w:rFonts w:ascii="Times New Roman" w:eastAsia="Times New Roman" w:hAnsi="Times New Roman" w:cs="Times New Roman"/>
                <w:b/>
                <w:color w:val="0000FF"/>
                <w:lang w:val="en-US" w:eastAsia="ru-RU"/>
              </w:rPr>
              <w:t>,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Alexela</w:t>
            </w:r>
            <w:proofErr w:type="spellEnd"/>
            <w:r w:rsidRPr="00255522">
              <w:rPr>
                <w:rFonts w:ascii="Times New Roman" w:eastAsia="Times New Roman" w:hAnsi="Times New Roman" w:cs="Times New Roman"/>
                <w:b/>
                <w:lang w:val="en-US" w:eastAsia="ru-RU"/>
              </w:rPr>
              <w:t xml:space="preserve"> Terminal,</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3 000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180 m, draught up to 11,6 m are accepted, berth depth – 12,0 m;</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FOB port Tallinn,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Dekoil</w:t>
            </w:r>
            <w:proofErr w:type="spellEnd"/>
            <w:r w:rsidRPr="00255522">
              <w:rPr>
                <w:rFonts w:ascii="Times New Roman" w:eastAsia="Times New Roman" w:hAnsi="Times New Roman" w:cs="Times New Roman"/>
                <w:b/>
                <w:lang w:val="en-US" w:eastAsia="ru-RU"/>
              </w:rPr>
              <w:t xml:space="preserve"> OU Terminal, </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3 000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185 m, beam up to 34,0 m, draught up to 11,0 m, are accepted;</w:t>
            </w:r>
          </w:p>
          <w:p w:rsidR="00255522" w:rsidRPr="00255522" w:rsidRDefault="00255522" w:rsidP="00255522">
            <w:pPr>
              <w:spacing w:after="0" w:line="240" w:lineRule="exact"/>
              <w:jc w:val="both"/>
              <w:rPr>
                <w:rFonts w:ascii="Times New Roman" w:eastAsia="Times New Roman" w:hAnsi="Times New Roman" w:cs="Times New Roman"/>
                <w:lang w:val="en-US"/>
              </w:rPr>
            </w:pPr>
            <w:r w:rsidRPr="00255522">
              <w:rPr>
                <w:rFonts w:ascii="Times New Roman" w:eastAsia="Times New Roman" w:hAnsi="Times New Roman" w:cs="Times New Roman"/>
                <w:b/>
                <w:color w:val="0000FF"/>
                <w:lang w:val="en-US"/>
              </w:rPr>
              <w:t xml:space="preserve">CIF </w:t>
            </w:r>
            <w:r w:rsidRPr="00255522">
              <w:rPr>
                <w:rFonts w:ascii="Times New Roman" w:eastAsia="Times New Roman" w:hAnsi="Times New Roman" w:cs="Times New Roman"/>
                <w:lang w:val="en-US"/>
              </w:rPr>
              <w:t>Buyer’s port (through the specified ports and terminals).</w:t>
            </w:r>
          </w:p>
          <w:p w:rsidR="00E4087C" w:rsidRPr="00EC5BA0" w:rsidRDefault="00E4087C" w:rsidP="00255522">
            <w:pPr>
              <w:spacing w:after="0" w:line="240" w:lineRule="exact"/>
              <w:jc w:val="both"/>
              <w:rPr>
                <w:rFonts w:ascii="Times New Roman" w:eastAsia="Times New Roman" w:hAnsi="Times New Roman" w:cs="Times New Roman"/>
                <w:lang w:val="en-US" w:eastAsia="ru-RU"/>
              </w:rPr>
            </w:pPr>
            <w:r w:rsidRPr="00EC5BA0">
              <w:rPr>
                <w:rFonts w:ascii="Times New Roman" w:hAnsi="Times New Roman" w:cs="Times New Roman"/>
                <w:b/>
                <w:bCs/>
                <w:spacing w:val="-2"/>
                <w:lang w:val="en-US" w:eastAsia="ru-RU"/>
              </w:rPr>
              <w:t>Delivery period:</w:t>
            </w:r>
            <w:r w:rsidRPr="00EC5BA0">
              <w:rPr>
                <w:rFonts w:ascii="Times New Roman" w:hAnsi="Times New Roman" w:cs="Times New Roman"/>
                <w:spacing w:val="-2"/>
                <w:lang w:val="en-US" w:eastAsia="ru-RU"/>
              </w:rPr>
              <w:t xml:space="preserve"> </w:t>
            </w:r>
            <w:r w:rsidRPr="00EC5BA0">
              <w:rPr>
                <w:rFonts w:ascii="Times New Roman" w:eastAsia="Times New Roman" w:hAnsi="Times New Roman" w:cs="Times New Roman"/>
                <w:lang w:val="en-US" w:eastAsia="ru-RU"/>
              </w:rPr>
              <w:t xml:space="preserve">November 2017 - </w:t>
            </w:r>
          </w:p>
          <w:p w:rsidR="00E4087C" w:rsidRPr="00EC5BA0" w:rsidRDefault="00E4087C" w:rsidP="00E4087C">
            <w:pPr>
              <w:spacing w:after="0" w:line="240" w:lineRule="exact"/>
              <w:jc w:val="both"/>
              <w:rPr>
                <w:rFonts w:ascii="Times New Roman" w:eastAsia="Times New Roman" w:hAnsi="Times New Roman" w:cs="Times New Roman"/>
                <w:lang w:val="en-US" w:eastAsia="ru-RU"/>
              </w:rPr>
            </w:pPr>
            <w:r w:rsidRPr="00EC5BA0">
              <w:rPr>
                <w:rFonts w:ascii="Times New Roman" w:eastAsia="Times New Roman" w:hAnsi="Times New Roman" w:cs="Times New Roman"/>
                <w:lang w:val="en-US" w:eastAsia="ru-RU"/>
              </w:rPr>
              <w:t>March  2018</w:t>
            </w:r>
          </w:p>
          <w:p w:rsidR="00255522" w:rsidRDefault="00255522" w:rsidP="00E4087C">
            <w:pPr>
              <w:spacing w:after="0" w:line="240" w:lineRule="exact"/>
              <w:jc w:val="both"/>
              <w:rPr>
                <w:rFonts w:ascii="Times New Roman" w:eastAsia="Times New Roman" w:hAnsi="Times New Roman" w:cs="Times New Roman"/>
                <w:lang w:val="en-US" w:eastAsia="ru-RU"/>
              </w:rPr>
            </w:pPr>
          </w:p>
          <w:p w:rsidR="008703D3" w:rsidRDefault="008703D3" w:rsidP="00E4087C">
            <w:pPr>
              <w:spacing w:after="0" w:line="240" w:lineRule="exact"/>
              <w:jc w:val="both"/>
              <w:rPr>
                <w:rFonts w:ascii="Times New Roman" w:eastAsia="Times New Roman" w:hAnsi="Times New Roman" w:cs="Times New Roman"/>
                <w:lang w:val="en-US" w:eastAsia="ru-RU"/>
              </w:rPr>
            </w:pPr>
          </w:p>
          <w:p w:rsidR="008703D3" w:rsidRDefault="008703D3" w:rsidP="00E4087C">
            <w:pPr>
              <w:spacing w:after="0" w:line="240" w:lineRule="exact"/>
              <w:jc w:val="both"/>
              <w:rPr>
                <w:rFonts w:ascii="Times New Roman" w:eastAsia="Times New Roman" w:hAnsi="Times New Roman" w:cs="Times New Roman"/>
                <w:lang w:val="en-US" w:eastAsia="ru-RU"/>
              </w:rPr>
            </w:pPr>
          </w:p>
          <w:p w:rsidR="00E4087C" w:rsidRPr="00EC5BA0" w:rsidRDefault="00E4087C" w:rsidP="00E4087C">
            <w:pPr>
              <w:spacing w:after="0" w:line="240" w:lineRule="exact"/>
              <w:jc w:val="both"/>
              <w:rPr>
                <w:rFonts w:ascii="Times New Roman" w:eastAsia="Times New Roman" w:hAnsi="Times New Roman" w:cs="Times New Roman"/>
                <w:b/>
                <w:u w:val="single"/>
                <w:lang w:val="en-US" w:eastAsia="ru-RU"/>
              </w:rPr>
            </w:pPr>
            <w:r w:rsidRPr="00EC5BA0">
              <w:rPr>
                <w:rFonts w:ascii="Times New Roman" w:eastAsia="Times New Roman" w:hAnsi="Times New Roman" w:cs="Times New Roman"/>
                <w:b/>
                <w:u w:val="single"/>
                <w:lang w:val="en-US" w:eastAsia="ru-RU"/>
              </w:rPr>
              <w:t>Base oil SN-500</w:t>
            </w:r>
          </w:p>
          <w:p w:rsidR="00E4087C" w:rsidRPr="00EC5BA0" w:rsidRDefault="00E4087C" w:rsidP="00255522">
            <w:pPr>
              <w:spacing w:after="0" w:line="240" w:lineRule="auto"/>
              <w:ind w:right="-108"/>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up to 2 000 tons monthly</w:t>
            </w:r>
          </w:p>
          <w:p w:rsidR="00E4087C" w:rsidRPr="00EC5BA0" w:rsidRDefault="00E4087C" w:rsidP="00255522">
            <w:pPr>
              <w:spacing w:after="0" w:line="240" w:lineRule="auto"/>
              <w:ind w:right="-108"/>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 xml:space="preserve">(-/+10% of agreed monthly lot Seller’s option)  </w:t>
            </w:r>
          </w:p>
          <w:p w:rsidR="00E4087C" w:rsidRPr="00EC5BA0" w:rsidRDefault="00E4087C" w:rsidP="00255522">
            <w:pPr>
              <w:spacing w:after="0" w:line="240" w:lineRule="auto"/>
              <w:ind w:right="-108"/>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 xml:space="preserve">total quantity up to 10 000 tons </w:t>
            </w:r>
          </w:p>
          <w:p w:rsidR="00E4087C" w:rsidRPr="00EC5BA0" w:rsidRDefault="00E4087C" w:rsidP="00255522">
            <w:pPr>
              <w:spacing w:after="0" w:line="240" w:lineRule="exact"/>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(-/+10%  Seller’s option)</w:t>
            </w:r>
            <w:r w:rsidR="008703D3" w:rsidRPr="00A20028">
              <w:rPr>
                <w:rFonts w:ascii="Times New Roman" w:hAnsi="Times New Roman" w:cs="Times New Roman"/>
                <w:lang w:val="en-US"/>
              </w:rPr>
              <w:t xml:space="preserve"> *</w:t>
            </w:r>
          </w:p>
          <w:p w:rsidR="00E4087C" w:rsidRPr="00EC5BA0" w:rsidRDefault="00E4087C" w:rsidP="00E4087C">
            <w:pPr>
              <w:spacing w:after="0" w:line="240" w:lineRule="auto"/>
              <w:jc w:val="both"/>
              <w:rPr>
                <w:rFonts w:ascii="Times New Roman" w:eastAsia="Times New Roman" w:hAnsi="Times New Roman" w:cs="Times New Roman"/>
                <w:b/>
                <w:lang w:val="en-US"/>
              </w:rPr>
            </w:pPr>
            <w:r w:rsidRPr="00EC5BA0">
              <w:rPr>
                <w:rFonts w:ascii="Times New Roman" w:eastAsia="Times New Roman" w:hAnsi="Times New Roman" w:cs="Times New Roman"/>
                <w:b/>
                <w:lang w:val="en-US"/>
              </w:rPr>
              <w:t>Delivery basis: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 xml:space="preserve">FCA </w:t>
            </w:r>
            <w:proofErr w:type="spellStart"/>
            <w:r w:rsidRPr="00255522">
              <w:rPr>
                <w:rFonts w:ascii="Times New Roman" w:eastAsia="Times New Roman" w:hAnsi="Times New Roman" w:cs="Times New Roman"/>
                <w:b/>
                <w:color w:val="0000FF"/>
                <w:lang w:val="en-US" w:eastAsia="ru-RU"/>
              </w:rPr>
              <w:t>Novopolotsk</w:t>
            </w:r>
            <w:proofErr w:type="spellEnd"/>
            <w:r w:rsidRPr="00255522">
              <w:rPr>
                <w:rFonts w:ascii="Times New Roman" w:eastAsia="Times New Roman" w:hAnsi="Times New Roman" w:cs="Times New Roman"/>
                <w:b/>
                <w:color w:val="0000FF"/>
                <w:lang w:val="en-US" w:eastAsia="ru-RU"/>
              </w:rPr>
              <w:t xml:space="preserve"> (for road transport deliveries)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DAP Republic of Belarus (for railway transport deliveries);</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b/>
                <w:color w:val="0000FF"/>
                <w:lang w:val="en-US" w:eastAsia="ru-RU"/>
              </w:rPr>
              <w:t>FOB port Riga, Latvia</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b/>
                <w:lang w:val="en-US" w:eastAsia="ru-RU"/>
              </w:rPr>
              <w:t>OVI terminal,</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lang w:val="en-US" w:eastAsia="ru-RU"/>
              </w:rPr>
              <w:t xml:space="preserve">tanker lot up to 2 000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u w:val="single"/>
                <w:lang w:val="en-US" w:eastAsia="ru-RU"/>
              </w:rPr>
              <w:t>berth JM - 15:</w:t>
            </w:r>
            <w:r w:rsidRPr="00255522">
              <w:rPr>
                <w:rFonts w:ascii="Times New Roman" w:eastAsia="Times New Roman" w:hAnsi="Times New Roman" w:cs="Times New Roman"/>
                <w:lang w:val="en-US" w:eastAsia="ru-RU"/>
              </w:rPr>
              <w:t xml:space="preserve"> tankers with draught up to 9,0 m are accepted;</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u w:val="single"/>
                <w:lang w:val="en-US" w:eastAsia="ru-RU"/>
              </w:rPr>
              <w:t>berth JM - 15A:</w:t>
            </w:r>
            <w:r w:rsidRPr="00255522">
              <w:rPr>
                <w:rFonts w:ascii="Times New Roman" w:eastAsia="Times New Roman" w:hAnsi="Times New Roman" w:cs="Times New Roman"/>
                <w:lang w:val="en-US" w:eastAsia="ru-RU"/>
              </w:rPr>
              <w:t xml:space="preserve"> tankers with draught up to 7,7 m are accepted;</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 xml:space="preserve">FOB port </w:t>
            </w:r>
            <w:proofErr w:type="spellStart"/>
            <w:r w:rsidRPr="00255522">
              <w:rPr>
                <w:rFonts w:ascii="Times New Roman" w:eastAsia="Times New Roman" w:hAnsi="Times New Roman" w:cs="Times New Roman"/>
                <w:b/>
                <w:color w:val="0000FF"/>
                <w:lang w:val="en-US" w:eastAsia="ru-RU"/>
              </w:rPr>
              <w:t>Paldiski</w:t>
            </w:r>
            <w:proofErr w:type="spellEnd"/>
            <w:r w:rsidRPr="00255522">
              <w:rPr>
                <w:rFonts w:ascii="Times New Roman" w:eastAsia="Times New Roman" w:hAnsi="Times New Roman" w:cs="Times New Roman"/>
                <w:b/>
                <w:color w:val="0000FF"/>
                <w:lang w:val="en-US" w:eastAsia="ru-RU"/>
              </w:rPr>
              <w:t>,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Alexela</w:t>
            </w:r>
            <w:proofErr w:type="spellEnd"/>
            <w:r w:rsidRPr="00255522">
              <w:rPr>
                <w:rFonts w:ascii="Times New Roman" w:eastAsia="Times New Roman" w:hAnsi="Times New Roman" w:cs="Times New Roman"/>
                <w:b/>
                <w:lang w:val="en-US" w:eastAsia="ru-RU"/>
              </w:rPr>
              <w:t xml:space="preserve"> Terminal, </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2 000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180 m, draught up to 11,6 m are accepted, berth depth – 12,0 m;</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FOB port Tallinn,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Dekoil</w:t>
            </w:r>
            <w:proofErr w:type="spellEnd"/>
            <w:r w:rsidRPr="00255522">
              <w:rPr>
                <w:rFonts w:ascii="Times New Roman" w:eastAsia="Times New Roman" w:hAnsi="Times New Roman" w:cs="Times New Roman"/>
                <w:b/>
                <w:lang w:val="en-US" w:eastAsia="ru-RU"/>
              </w:rPr>
              <w:t xml:space="preserve"> OU Terminal,</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2 000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185 m, beam up to 34,0 m, draught up to 11,0 m, are accepted;</w:t>
            </w:r>
          </w:p>
          <w:p w:rsidR="00255522" w:rsidRPr="00255522" w:rsidRDefault="00255522" w:rsidP="00255522">
            <w:pPr>
              <w:spacing w:after="0" w:line="240" w:lineRule="auto"/>
              <w:jc w:val="both"/>
              <w:rPr>
                <w:rFonts w:ascii="Times New Roman" w:eastAsia="Times New Roman" w:hAnsi="Times New Roman" w:cs="Times New Roman"/>
                <w:lang w:val="en-US"/>
              </w:rPr>
            </w:pPr>
            <w:r w:rsidRPr="00255522">
              <w:rPr>
                <w:rFonts w:ascii="Times New Roman" w:eastAsia="Times New Roman" w:hAnsi="Times New Roman" w:cs="Times New Roman"/>
                <w:b/>
                <w:color w:val="0000FF"/>
                <w:lang w:val="en-US"/>
              </w:rPr>
              <w:t xml:space="preserve">CIF </w:t>
            </w:r>
            <w:r w:rsidRPr="00255522">
              <w:rPr>
                <w:rFonts w:ascii="Times New Roman" w:eastAsia="Times New Roman" w:hAnsi="Times New Roman" w:cs="Times New Roman"/>
                <w:lang w:val="en-US"/>
              </w:rPr>
              <w:t>Buyer’s port (through the specified ports and terminals).</w:t>
            </w:r>
          </w:p>
          <w:p w:rsidR="00E4087C" w:rsidRPr="00EC5BA0" w:rsidRDefault="00E4087C" w:rsidP="00255522">
            <w:pPr>
              <w:spacing w:after="0" w:line="240" w:lineRule="auto"/>
              <w:jc w:val="both"/>
              <w:rPr>
                <w:rFonts w:ascii="Times New Roman" w:eastAsia="Times New Roman" w:hAnsi="Times New Roman" w:cs="Times New Roman"/>
                <w:lang w:val="en-US"/>
              </w:rPr>
            </w:pPr>
            <w:r w:rsidRPr="00EC5BA0">
              <w:rPr>
                <w:rFonts w:ascii="Times New Roman" w:eastAsia="Times New Roman" w:hAnsi="Times New Roman" w:cs="Times New Roman"/>
                <w:b/>
                <w:lang w:val="en-US"/>
              </w:rPr>
              <w:t>Delivery period:</w:t>
            </w:r>
            <w:r w:rsidRPr="00EC5BA0">
              <w:rPr>
                <w:rFonts w:ascii="Times New Roman" w:eastAsia="Times New Roman" w:hAnsi="Times New Roman" w:cs="Times New Roman"/>
                <w:lang w:val="en-US"/>
              </w:rPr>
              <w:t xml:space="preserve"> November 2017 - </w:t>
            </w:r>
          </w:p>
          <w:p w:rsidR="00E4087C" w:rsidRPr="00EC5BA0" w:rsidRDefault="00E4087C" w:rsidP="00E4087C">
            <w:pPr>
              <w:spacing w:after="0" w:line="240" w:lineRule="auto"/>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March 2018</w:t>
            </w:r>
          </w:p>
          <w:p w:rsidR="00E4087C" w:rsidRPr="00EC5BA0" w:rsidRDefault="00E4087C" w:rsidP="00E4087C">
            <w:pPr>
              <w:spacing w:after="0" w:line="240" w:lineRule="auto"/>
              <w:jc w:val="both"/>
              <w:rPr>
                <w:rFonts w:ascii="Times New Roman" w:eastAsia="Times New Roman" w:hAnsi="Times New Roman" w:cs="Times New Roman"/>
                <w:lang w:val="en-US"/>
              </w:rPr>
            </w:pPr>
          </w:p>
          <w:p w:rsidR="00E4087C" w:rsidRPr="00EC5BA0" w:rsidRDefault="00E4087C" w:rsidP="00E4087C">
            <w:pPr>
              <w:spacing w:after="0" w:line="240" w:lineRule="auto"/>
              <w:jc w:val="both"/>
              <w:rPr>
                <w:rFonts w:ascii="Times New Roman" w:eastAsia="Times New Roman" w:hAnsi="Times New Roman" w:cs="Times New Roman"/>
                <w:b/>
                <w:u w:val="single"/>
                <w:lang w:val="en-US" w:eastAsia="ru-RU"/>
              </w:rPr>
            </w:pPr>
            <w:r w:rsidRPr="00EC5BA0">
              <w:rPr>
                <w:rFonts w:ascii="Times New Roman" w:eastAsia="Times New Roman" w:hAnsi="Times New Roman" w:cs="Times New Roman"/>
                <w:b/>
                <w:u w:val="single"/>
                <w:lang w:val="en-US" w:eastAsia="ru-RU"/>
              </w:rPr>
              <w:t>Base oil SN-1200</w:t>
            </w:r>
          </w:p>
          <w:p w:rsidR="00E4087C" w:rsidRPr="008703D3" w:rsidRDefault="00E4087C" w:rsidP="00E4087C">
            <w:pPr>
              <w:spacing w:after="0" w:line="240" w:lineRule="auto"/>
              <w:ind w:right="-108"/>
              <w:rPr>
                <w:rFonts w:ascii="Times New Roman" w:eastAsia="Times New Roman" w:hAnsi="Times New Roman" w:cs="Times New Roman"/>
                <w:lang w:val="en-US"/>
              </w:rPr>
            </w:pPr>
            <w:r w:rsidRPr="00EC5BA0">
              <w:rPr>
                <w:rFonts w:ascii="Times New Roman" w:eastAsia="Times New Roman" w:hAnsi="Times New Roman" w:cs="Times New Roman"/>
                <w:lang w:val="en-US"/>
              </w:rPr>
              <w:t>Up to 1 000 tons monthly (-/+10% of agreed monthly lot Seller’s option)  total quantity up to 5 000 tons  (-/+10%  Seller’s option)</w:t>
            </w:r>
            <w:r w:rsidR="008703D3" w:rsidRPr="008703D3">
              <w:rPr>
                <w:rFonts w:ascii="Times New Roman" w:hAnsi="Times New Roman" w:cs="Times New Roman"/>
                <w:lang w:val="en-US"/>
              </w:rPr>
              <w:t xml:space="preserve"> *</w:t>
            </w:r>
          </w:p>
          <w:p w:rsidR="00E4087C" w:rsidRPr="00EC5BA0" w:rsidRDefault="00E4087C" w:rsidP="00E4087C">
            <w:pPr>
              <w:spacing w:after="0" w:line="240" w:lineRule="auto"/>
              <w:jc w:val="both"/>
              <w:rPr>
                <w:rFonts w:ascii="Times New Roman" w:eastAsia="Times New Roman" w:hAnsi="Times New Roman" w:cs="Times New Roman"/>
                <w:b/>
                <w:lang w:val="en-US"/>
              </w:rPr>
            </w:pPr>
            <w:r w:rsidRPr="00EC5BA0">
              <w:rPr>
                <w:rFonts w:ascii="Times New Roman" w:eastAsia="Times New Roman" w:hAnsi="Times New Roman" w:cs="Times New Roman"/>
                <w:b/>
                <w:lang w:val="en-US"/>
              </w:rPr>
              <w:t>Delivery basis: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 xml:space="preserve">FCA </w:t>
            </w:r>
            <w:proofErr w:type="spellStart"/>
            <w:r w:rsidRPr="00255522">
              <w:rPr>
                <w:rFonts w:ascii="Times New Roman" w:eastAsia="Times New Roman" w:hAnsi="Times New Roman" w:cs="Times New Roman"/>
                <w:b/>
                <w:color w:val="0000FF"/>
                <w:lang w:val="en-US" w:eastAsia="ru-RU"/>
              </w:rPr>
              <w:t>Novopolotsk</w:t>
            </w:r>
            <w:proofErr w:type="spellEnd"/>
            <w:r w:rsidRPr="00255522">
              <w:rPr>
                <w:rFonts w:ascii="Times New Roman" w:eastAsia="Times New Roman" w:hAnsi="Times New Roman" w:cs="Times New Roman"/>
                <w:b/>
                <w:color w:val="0000FF"/>
                <w:lang w:val="en-US" w:eastAsia="ru-RU"/>
              </w:rPr>
              <w:t xml:space="preserve"> (for road transport deliveries)</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b/>
                <w:color w:val="0000FF"/>
                <w:lang w:val="en-US" w:eastAsia="ru-RU"/>
              </w:rPr>
              <w:t>DAP Republic of Belarus (for railway transport deliveries);</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b/>
                <w:color w:val="0000FF"/>
                <w:lang w:val="en-US" w:eastAsia="ru-RU"/>
              </w:rPr>
              <w:t>FOB port Riga, Latvia</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b/>
                <w:lang w:val="en-US" w:eastAsia="ru-RU"/>
              </w:rPr>
              <w:t>OVI terminal,</w:t>
            </w:r>
            <w:r w:rsidRPr="00255522">
              <w:rPr>
                <w:rFonts w:ascii="Times New Roman" w:hAnsi="Times New Roman" w:cs="Times New Roman"/>
                <w:b/>
                <w:spacing w:val="-4"/>
                <w:lang w:val="en-US" w:eastAsia="ru-RU"/>
              </w:rPr>
              <w:t xml:space="preserve"> </w:t>
            </w:r>
            <w:r w:rsidRPr="00255522">
              <w:rPr>
                <w:rFonts w:ascii="Times New Roman" w:eastAsia="Times New Roman" w:hAnsi="Times New Roman" w:cs="Times New Roman"/>
                <w:lang w:val="en-US" w:eastAsia="ru-RU"/>
              </w:rPr>
              <w:t xml:space="preserve">tanker lot up to 1 000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r w:rsidRPr="00255522">
              <w:rPr>
                <w:rFonts w:ascii="Times New Roman" w:eastAsia="Times New Roman" w:hAnsi="Times New Roman" w:cs="Times New Roman"/>
                <w:u w:val="single"/>
                <w:lang w:val="en-US" w:eastAsia="ru-RU"/>
              </w:rPr>
              <w:t>berth JM - 15:</w:t>
            </w:r>
            <w:r w:rsidRPr="00255522">
              <w:rPr>
                <w:rFonts w:ascii="Times New Roman" w:eastAsia="Times New Roman" w:hAnsi="Times New Roman" w:cs="Times New Roman"/>
                <w:lang w:val="en-US" w:eastAsia="ru-RU"/>
              </w:rPr>
              <w:t xml:space="preserve"> tankers with draught up to 9,0 m are accepted;</w:t>
            </w:r>
          </w:p>
          <w:p w:rsidR="00255522" w:rsidRPr="00255522" w:rsidRDefault="00255522" w:rsidP="00255522">
            <w:pPr>
              <w:spacing w:after="0" w:line="240" w:lineRule="auto"/>
              <w:jc w:val="both"/>
              <w:rPr>
                <w:rFonts w:ascii="Times New Roman" w:eastAsia="Times New Roman" w:hAnsi="Times New Roman" w:cs="Times New Roman"/>
                <w:b/>
                <w:color w:val="0000FF"/>
                <w:lang w:val="en-US" w:eastAsia="ru-RU"/>
              </w:rPr>
            </w:pPr>
            <w:r w:rsidRPr="00255522">
              <w:rPr>
                <w:rFonts w:ascii="Times New Roman" w:eastAsia="Times New Roman" w:hAnsi="Times New Roman" w:cs="Times New Roman"/>
                <w:u w:val="single"/>
                <w:lang w:val="en-US" w:eastAsia="ru-RU"/>
              </w:rPr>
              <w:t>berth JM - 15A:</w:t>
            </w:r>
            <w:r w:rsidRPr="00255522">
              <w:rPr>
                <w:rFonts w:ascii="Times New Roman" w:eastAsia="Times New Roman" w:hAnsi="Times New Roman" w:cs="Times New Roman"/>
                <w:lang w:val="en-US" w:eastAsia="ru-RU"/>
              </w:rPr>
              <w:t xml:space="preserve"> tankers with draught up to 7,7 m are accepted;</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 xml:space="preserve">FOB port </w:t>
            </w:r>
            <w:proofErr w:type="spellStart"/>
            <w:r w:rsidRPr="00255522">
              <w:rPr>
                <w:rFonts w:ascii="Times New Roman" w:eastAsia="Times New Roman" w:hAnsi="Times New Roman" w:cs="Times New Roman"/>
                <w:b/>
                <w:color w:val="0000FF"/>
                <w:lang w:val="en-US" w:eastAsia="ru-RU"/>
              </w:rPr>
              <w:t>Paldiski</w:t>
            </w:r>
            <w:proofErr w:type="spellEnd"/>
            <w:r w:rsidRPr="00255522">
              <w:rPr>
                <w:rFonts w:ascii="Times New Roman" w:eastAsia="Times New Roman" w:hAnsi="Times New Roman" w:cs="Times New Roman"/>
                <w:b/>
                <w:color w:val="0000FF"/>
                <w:lang w:val="en-US" w:eastAsia="ru-RU"/>
              </w:rPr>
              <w:t>,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Alexela</w:t>
            </w:r>
            <w:proofErr w:type="spellEnd"/>
            <w:r w:rsidRPr="00255522">
              <w:rPr>
                <w:rFonts w:ascii="Times New Roman" w:eastAsia="Times New Roman" w:hAnsi="Times New Roman" w:cs="Times New Roman"/>
                <w:b/>
                <w:lang w:val="en-US" w:eastAsia="ru-RU"/>
              </w:rPr>
              <w:t xml:space="preserve"> Terminal, </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1 000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180 m, draught up to 11,6 m are accepted, berth depth – 12,0 m;</w:t>
            </w:r>
          </w:p>
          <w:p w:rsidR="00255522" w:rsidRPr="00255522" w:rsidRDefault="00255522" w:rsidP="00255522">
            <w:pPr>
              <w:spacing w:after="0" w:line="240" w:lineRule="auto"/>
              <w:jc w:val="both"/>
              <w:rPr>
                <w:rFonts w:ascii="Times New Roman" w:eastAsia="Times New Roman" w:hAnsi="Times New Roman" w:cs="Times New Roman"/>
                <w:b/>
                <w:lang w:val="en-US" w:eastAsia="ru-RU"/>
              </w:rPr>
            </w:pPr>
            <w:r w:rsidRPr="00255522">
              <w:rPr>
                <w:rFonts w:ascii="Times New Roman" w:eastAsia="Times New Roman" w:hAnsi="Times New Roman" w:cs="Times New Roman"/>
                <w:b/>
                <w:color w:val="0000FF"/>
                <w:lang w:val="en-US" w:eastAsia="ru-RU"/>
              </w:rPr>
              <w:t>FOB port Tallinn, Estonia</w:t>
            </w:r>
            <w:r w:rsidRPr="00255522">
              <w:rPr>
                <w:rFonts w:ascii="Times New Roman" w:eastAsia="Times New Roman" w:hAnsi="Times New Roman" w:cs="Times New Roman"/>
                <w:b/>
                <w:lang w:val="en-US" w:eastAsia="ru-RU"/>
              </w:rPr>
              <w:t xml:space="preserve">, </w:t>
            </w:r>
            <w:proofErr w:type="spellStart"/>
            <w:r w:rsidRPr="00255522">
              <w:rPr>
                <w:rFonts w:ascii="Times New Roman" w:eastAsia="Times New Roman" w:hAnsi="Times New Roman" w:cs="Times New Roman"/>
                <w:b/>
                <w:lang w:val="en-US" w:eastAsia="ru-RU"/>
              </w:rPr>
              <w:t>Dekoil</w:t>
            </w:r>
            <w:proofErr w:type="spellEnd"/>
            <w:r w:rsidRPr="00255522">
              <w:rPr>
                <w:rFonts w:ascii="Times New Roman" w:eastAsia="Times New Roman" w:hAnsi="Times New Roman" w:cs="Times New Roman"/>
                <w:b/>
                <w:lang w:val="en-US" w:eastAsia="ru-RU"/>
              </w:rPr>
              <w:t xml:space="preserve"> OU Terminal, </w:t>
            </w:r>
          </w:p>
          <w:p w:rsidR="00255522" w:rsidRPr="00255522" w:rsidRDefault="00255522" w:rsidP="00255522">
            <w:pPr>
              <w:spacing w:after="0" w:line="240" w:lineRule="auto"/>
              <w:jc w:val="both"/>
              <w:rPr>
                <w:rFonts w:ascii="Times New Roman" w:eastAsia="Times New Roman" w:hAnsi="Times New Roman" w:cs="Times New Roman"/>
                <w:lang w:val="en-US" w:eastAsia="ru-RU"/>
              </w:rPr>
            </w:pPr>
            <w:proofErr w:type="gramStart"/>
            <w:r w:rsidRPr="00255522">
              <w:rPr>
                <w:rFonts w:ascii="Times New Roman" w:eastAsia="Times New Roman" w:hAnsi="Times New Roman" w:cs="Times New Roman"/>
                <w:lang w:val="en-US" w:eastAsia="ru-RU"/>
              </w:rPr>
              <w:t>tanker</w:t>
            </w:r>
            <w:proofErr w:type="gramEnd"/>
            <w:r w:rsidRPr="00255522">
              <w:rPr>
                <w:rFonts w:ascii="Times New Roman" w:eastAsia="Times New Roman" w:hAnsi="Times New Roman" w:cs="Times New Roman"/>
                <w:lang w:val="en-US" w:eastAsia="ru-RU"/>
              </w:rPr>
              <w:t xml:space="preserve"> lot up to 1 000 </w:t>
            </w:r>
            <w:proofErr w:type="spellStart"/>
            <w:r w:rsidRPr="00255522">
              <w:rPr>
                <w:rFonts w:ascii="Times New Roman" w:eastAsia="Times New Roman" w:hAnsi="Times New Roman" w:cs="Times New Roman"/>
                <w:lang w:val="en-US" w:eastAsia="ru-RU"/>
              </w:rPr>
              <w:t>mt</w:t>
            </w:r>
            <w:proofErr w:type="spellEnd"/>
            <w:r w:rsidRPr="00255522">
              <w:rPr>
                <w:rFonts w:ascii="Times New Roman" w:eastAsia="Times New Roman" w:hAnsi="Times New Roman" w:cs="Times New Roman"/>
                <w:lang w:val="en-US" w:eastAsia="ru-RU"/>
              </w:rPr>
              <w:t xml:space="preserve"> (+/-10%), </w:t>
            </w:r>
          </w:p>
          <w:p w:rsidR="00255522" w:rsidRPr="00255522" w:rsidRDefault="00255522" w:rsidP="00255522">
            <w:pPr>
              <w:spacing w:after="0" w:line="240" w:lineRule="auto"/>
              <w:jc w:val="both"/>
              <w:rPr>
                <w:rFonts w:ascii="Times New Roman" w:eastAsia="Times New Roman" w:hAnsi="Times New Roman" w:cs="Times New Roman"/>
                <w:color w:val="000000"/>
                <w:lang w:val="en-US" w:eastAsia="ru-RU"/>
              </w:rPr>
            </w:pPr>
            <w:r w:rsidRPr="00255522">
              <w:rPr>
                <w:rFonts w:ascii="Times New Roman" w:eastAsia="Times New Roman" w:hAnsi="Times New Roman" w:cs="Times New Roman"/>
                <w:color w:val="000000"/>
                <w:lang w:val="en-US" w:eastAsia="ru-RU"/>
              </w:rPr>
              <w:t>tankers with length up to 185 m, beam up to 34,0 m, draught up to 11,0 m, are accepted;</w:t>
            </w:r>
          </w:p>
          <w:p w:rsidR="00255522" w:rsidRPr="00255522" w:rsidRDefault="00255522" w:rsidP="00255522">
            <w:pPr>
              <w:spacing w:after="0" w:line="240" w:lineRule="auto"/>
              <w:jc w:val="both"/>
              <w:rPr>
                <w:rFonts w:ascii="Times New Roman" w:eastAsia="Times New Roman" w:hAnsi="Times New Roman" w:cs="Times New Roman"/>
                <w:lang w:val="en-US"/>
              </w:rPr>
            </w:pPr>
            <w:r w:rsidRPr="00255522">
              <w:rPr>
                <w:rFonts w:ascii="Times New Roman" w:eastAsia="Times New Roman" w:hAnsi="Times New Roman" w:cs="Times New Roman"/>
                <w:b/>
                <w:color w:val="0000FF"/>
                <w:lang w:val="en-US"/>
              </w:rPr>
              <w:t xml:space="preserve">CIF </w:t>
            </w:r>
            <w:r w:rsidRPr="00255522">
              <w:rPr>
                <w:rFonts w:ascii="Times New Roman" w:eastAsia="Times New Roman" w:hAnsi="Times New Roman" w:cs="Times New Roman"/>
                <w:lang w:val="en-US"/>
              </w:rPr>
              <w:t>Buyer’s port (through the specified ports and terminal).</w:t>
            </w:r>
          </w:p>
          <w:p w:rsidR="00E4087C" w:rsidRPr="00EC5BA0" w:rsidRDefault="00E4087C" w:rsidP="00255522">
            <w:pPr>
              <w:spacing w:after="0" w:line="240" w:lineRule="auto"/>
              <w:jc w:val="both"/>
              <w:rPr>
                <w:rFonts w:ascii="Times New Roman" w:eastAsia="Times New Roman" w:hAnsi="Times New Roman" w:cs="Times New Roman"/>
                <w:lang w:val="en-US"/>
              </w:rPr>
            </w:pPr>
            <w:r w:rsidRPr="00EC5BA0">
              <w:rPr>
                <w:rFonts w:ascii="Times New Roman" w:eastAsia="Times New Roman" w:hAnsi="Times New Roman" w:cs="Times New Roman"/>
                <w:b/>
                <w:lang w:val="en-US"/>
              </w:rPr>
              <w:t>Delivery period:</w:t>
            </w:r>
            <w:r w:rsidRPr="00EC5BA0">
              <w:rPr>
                <w:rFonts w:ascii="Times New Roman" w:eastAsia="Times New Roman" w:hAnsi="Times New Roman" w:cs="Times New Roman"/>
                <w:lang w:val="en-US"/>
              </w:rPr>
              <w:t xml:space="preserve"> November 2017 - </w:t>
            </w:r>
          </w:p>
          <w:p w:rsidR="00E4087C" w:rsidRPr="00EC5BA0" w:rsidRDefault="00E4087C" w:rsidP="00E4087C">
            <w:pPr>
              <w:spacing w:after="0" w:line="240" w:lineRule="auto"/>
              <w:jc w:val="both"/>
              <w:rPr>
                <w:rFonts w:ascii="Times New Roman" w:eastAsia="Times New Roman" w:hAnsi="Times New Roman" w:cs="Times New Roman"/>
                <w:lang w:val="en-US"/>
              </w:rPr>
            </w:pPr>
            <w:r w:rsidRPr="00EC5BA0">
              <w:rPr>
                <w:rFonts w:ascii="Times New Roman" w:eastAsia="Times New Roman" w:hAnsi="Times New Roman" w:cs="Times New Roman"/>
                <w:lang w:val="en-US"/>
              </w:rPr>
              <w:t>March 2018</w:t>
            </w:r>
          </w:p>
          <w:p w:rsidR="00255522" w:rsidRPr="00255522" w:rsidRDefault="00255522" w:rsidP="00255522">
            <w:pPr>
              <w:spacing w:after="0" w:line="240" w:lineRule="auto"/>
              <w:ind w:firstLine="567"/>
              <w:jc w:val="both"/>
              <w:rPr>
                <w:rFonts w:ascii="Times New Roman" w:eastAsia="Times New Roman" w:hAnsi="Times New Roman" w:cs="Times New Roman"/>
                <w:b/>
                <w:u w:val="single"/>
                <w:lang w:val="en-US" w:eastAsia="ru-RU"/>
              </w:rPr>
            </w:pPr>
            <w:r w:rsidRPr="00255522">
              <w:rPr>
                <w:rFonts w:ascii="Times New Roman" w:eastAsia="Times New Roman" w:hAnsi="Times New Roman" w:cs="Times New Roman"/>
                <w:b/>
                <w:u w:val="single"/>
                <w:lang w:val="en-US" w:eastAsia="ru-RU"/>
              </w:rPr>
              <w:t>*For FOB and CIF deliveries the oil products are offered for sale by one indivisible lot. For base oils road transport deliveries on FCA basis and railway transport deliveries on DAP basis partial purchase of the tender volumes of the Goods is possible.</w:t>
            </w:r>
          </w:p>
          <w:p w:rsidR="007830DB" w:rsidRDefault="007830DB" w:rsidP="00E7787D">
            <w:pPr>
              <w:spacing w:after="0" w:line="240" w:lineRule="auto"/>
              <w:jc w:val="both"/>
              <w:rPr>
                <w:rFonts w:ascii="Times New Roman" w:eastAsia="Times New Roman" w:hAnsi="Times New Roman" w:cs="Times New Roman"/>
                <w:lang w:val="en-US" w:eastAsia="ru-RU"/>
              </w:rPr>
            </w:pPr>
          </w:p>
          <w:p w:rsidR="008703D3" w:rsidRDefault="008703D3" w:rsidP="00E7787D">
            <w:pPr>
              <w:spacing w:after="0" w:line="240" w:lineRule="auto"/>
              <w:jc w:val="both"/>
              <w:rPr>
                <w:rFonts w:ascii="Times New Roman" w:eastAsia="Times New Roman" w:hAnsi="Times New Roman" w:cs="Times New Roman"/>
                <w:lang w:val="en-US" w:eastAsia="ru-RU"/>
              </w:rPr>
            </w:pPr>
          </w:p>
          <w:p w:rsidR="008703D3" w:rsidRPr="000C17C5" w:rsidRDefault="008703D3" w:rsidP="00E7787D">
            <w:pPr>
              <w:spacing w:after="0" w:line="240" w:lineRule="auto"/>
              <w:jc w:val="both"/>
              <w:rPr>
                <w:rFonts w:ascii="Times New Roman" w:eastAsia="Times New Roman" w:hAnsi="Times New Roman" w:cs="Times New Roman"/>
                <w:lang w:val="en-US" w:eastAsia="ru-RU"/>
              </w:rPr>
            </w:pPr>
          </w:p>
          <w:p w:rsidR="00132E4B" w:rsidRPr="000C17C5" w:rsidRDefault="00132E4B" w:rsidP="00A400C0">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132E4B" w:rsidRPr="000C17C5" w:rsidRDefault="00132E4B" w:rsidP="00E86EA9">
            <w:pPr>
              <w:pStyle w:val="a8"/>
              <w:spacing w:after="0" w:line="240" w:lineRule="exact"/>
              <w:rPr>
                <w:rFonts w:ascii="Times New Roman" w:hAnsi="Times New Roman" w:cs="Times New Roman"/>
                <w:b/>
                <w:bCs/>
                <w:lang w:val="en-US"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3.1. The Tender shall be organized and held in accordance with the local time of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3.2. Requirements for the bid submitted by an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 site </w:t>
            </w:r>
            <w:r w:rsidRPr="000C17C5">
              <w:rPr>
                <w:rFonts w:ascii="Times New Roman" w:hAnsi="Times New Roman" w:cs="Times New Roman"/>
                <w:color w:val="0000FF"/>
                <w:u w:val="single"/>
                <w:lang w:val="en-US" w:eastAsia="ru-RU"/>
              </w:rPr>
              <w:t>www.bnk.by.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The validity term of the bid is not less than </w:t>
            </w:r>
            <w:r w:rsidRPr="000C17C5">
              <w:rPr>
                <w:rFonts w:ascii="Times New Roman" w:hAnsi="Times New Roman" w:cs="Times New Roman"/>
                <w:lang w:val="en-US" w:eastAsia="ru-RU"/>
              </w:rPr>
              <w:br/>
              <w:t xml:space="preserve">5 (five) business days excluding the date of  bids opening, i.e. till </w:t>
            </w:r>
            <w:r w:rsidR="001D6551" w:rsidRPr="000C17C5">
              <w:rPr>
                <w:rFonts w:ascii="Times New Roman" w:hAnsi="Times New Roman" w:cs="Times New Roman"/>
                <w:b/>
                <w:lang w:val="en-US" w:eastAsia="ru-RU"/>
              </w:rPr>
              <w:t>November</w:t>
            </w:r>
            <w:r w:rsidR="002F5770" w:rsidRPr="000C17C5">
              <w:rPr>
                <w:rFonts w:ascii="Times New Roman" w:hAnsi="Times New Roman" w:cs="Times New Roman"/>
                <w:b/>
                <w:bCs/>
                <w:lang w:val="en-US" w:eastAsia="ru-RU"/>
              </w:rPr>
              <w:t xml:space="preserve"> </w:t>
            </w:r>
            <w:r w:rsidR="001D6551" w:rsidRPr="000C17C5">
              <w:rPr>
                <w:rFonts w:ascii="Times New Roman" w:hAnsi="Times New Roman" w:cs="Times New Roman"/>
                <w:b/>
                <w:bCs/>
                <w:lang w:val="en-US" w:eastAsia="ru-RU"/>
              </w:rPr>
              <w:t>2</w:t>
            </w:r>
            <w:r w:rsidR="00255522" w:rsidRPr="00255522">
              <w:rPr>
                <w:rFonts w:ascii="Times New Roman" w:hAnsi="Times New Roman" w:cs="Times New Roman"/>
                <w:b/>
                <w:bCs/>
                <w:lang w:val="en-US" w:eastAsia="ru-RU"/>
              </w:rPr>
              <w:t>3</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D3017B" w:rsidRPr="000C17C5"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currency of the bid (correction): USD;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bid is to be submitted in the Russian or English language.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E7787D" w:rsidRPr="000C17C5" w:rsidRDefault="00E7787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2F5770" w:rsidRPr="000C17C5"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The documents are to</w:t>
            </w:r>
            <w:r w:rsidR="00D3017B" w:rsidRPr="000C17C5">
              <w:rPr>
                <w:rFonts w:ascii="Times New Roman" w:hAnsi="Times New Roman" w:cs="Times New Roman"/>
                <w:b/>
                <w:bCs/>
                <w:lang w:val="en-US" w:eastAsia="ru-RU"/>
              </w:rPr>
              <w:t xml:space="preserve"> be su</w:t>
            </w:r>
            <w:r w:rsidR="00255522">
              <w:rPr>
                <w:rFonts w:ascii="Times New Roman" w:hAnsi="Times New Roman" w:cs="Times New Roman"/>
                <w:b/>
                <w:bCs/>
                <w:lang w:val="en-US" w:eastAsia="ru-RU"/>
              </w:rPr>
              <w:t>bmitted not later than on November</w:t>
            </w:r>
            <w:r w:rsidR="002F5770" w:rsidRPr="000C17C5">
              <w:rPr>
                <w:rFonts w:ascii="Times New Roman" w:hAnsi="Times New Roman" w:cs="Times New Roman"/>
                <w:b/>
                <w:bCs/>
                <w:lang w:val="en-US" w:eastAsia="ru-RU"/>
              </w:rPr>
              <w:t xml:space="preserve"> </w:t>
            </w:r>
            <w:r w:rsidR="00255522">
              <w:rPr>
                <w:rFonts w:ascii="Times New Roman" w:hAnsi="Times New Roman" w:cs="Times New Roman"/>
                <w:b/>
                <w:bCs/>
                <w:lang w:val="en-US" w:eastAsia="ru-RU"/>
              </w:rPr>
              <w:t>1</w:t>
            </w:r>
            <w:r w:rsidR="001D6551" w:rsidRPr="000C17C5">
              <w:rPr>
                <w:rFonts w:ascii="Times New Roman" w:hAnsi="Times New Roman" w:cs="Times New Roman"/>
                <w:b/>
                <w:bCs/>
                <w:lang w:val="en-US" w:eastAsia="ru-RU"/>
              </w:rPr>
              <w:t>5</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Pr="000C17C5">
              <w:rPr>
                <w:rFonts w:ascii="Times New Roman" w:hAnsi="Times New Roman" w:cs="Times New Roman"/>
                <w:b/>
                <w:bCs/>
                <w:lang w:val="en-US" w:eastAsia="ru-RU"/>
              </w:rPr>
              <w:t xml:space="preserve"> </w:t>
            </w:r>
            <w:r w:rsidR="00994C3A">
              <w:rPr>
                <w:rFonts w:ascii="Times New Roman" w:hAnsi="Times New Roman" w:cs="Times New Roman"/>
                <w:b/>
                <w:bCs/>
                <w:lang w:val="en-US" w:eastAsia="ru-RU"/>
              </w:rPr>
              <w:t xml:space="preserve">November </w:t>
            </w:r>
            <w:r w:rsidR="00994C3A" w:rsidRPr="00994C3A">
              <w:rPr>
                <w:rFonts w:ascii="Times New Roman" w:hAnsi="Times New Roman" w:cs="Times New Roman"/>
                <w:b/>
                <w:bCs/>
                <w:lang w:val="en-US" w:eastAsia="ru-RU"/>
              </w:rPr>
              <w:t>1</w:t>
            </w:r>
            <w:r w:rsidR="001D6551" w:rsidRPr="000C17C5">
              <w:rPr>
                <w:rFonts w:ascii="Times New Roman" w:hAnsi="Times New Roman" w:cs="Times New Roman"/>
                <w:b/>
                <w:bCs/>
                <w:lang w:val="en-US" w:eastAsia="ru-RU"/>
              </w:rPr>
              <w:t>6</w:t>
            </w:r>
            <w:r w:rsidRPr="000C17C5">
              <w:rPr>
                <w:rFonts w:ascii="Times New Roman" w:hAnsi="Times New Roman" w:cs="Times New Roman"/>
                <w:b/>
                <w:bCs/>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7830DB" w:rsidRPr="000C17C5" w:rsidRDefault="007830D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255522">
              <w:rPr>
                <w:rFonts w:ascii="Times New Roman" w:hAnsi="Times New Roman" w:cs="Times New Roman"/>
                <w:b/>
                <w:lang w:val="en-US" w:eastAsia="ru-RU"/>
              </w:rPr>
              <w:t>____________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132E4B" w:rsidRPr="000C17C5" w:rsidRDefault="00132E4B" w:rsidP="00A400C0">
            <w:pPr>
              <w:spacing w:after="0" w:line="240" w:lineRule="exact"/>
              <w:rPr>
                <w:rFonts w:ascii="Times New Roman" w:hAnsi="Times New Roman" w:cs="Times New Roman"/>
                <w:lang w:val="en-US" w:eastAsia="ru-RU"/>
              </w:rPr>
            </w:pPr>
            <w:r w:rsidRPr="000C17C5">
              <w:rPr>
                <w:rFonts w:ascii="Times New Roman" w:hAnsi="Times New Roman" w:cs="Times New Roman"/>
                <w:lang w:val="en-US" w:eastAsia="ru-RU"/>
              </w:rPr>
              <w:t>5.9. In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refusal (evasion) of the Applicant admitted as the Tender Winner to transfer Contract security funds as provided in Clause 6.3 of the present Agreement to the Tender Organizer</w:t>
            </w:r>
          </w:p>
          <w:p w:rsidR="00132E4B" w:rsidRPr="000C17C5" w:rsidRDefault="00132E4B" w:rsidP="00A400C0">
            <w:pPr>
              <w:spacing w:after="0" w:line="240" w:lineRule="exact"/>
              <w:jc w:val="both"/>
              <w:rPr>
                <w:rFonts w:ascii="Times New Roman" w:hAnsi="Times New Roman" w:cs="Times New Roman"/>
                <w:lang w:val="en-US" w:eastAsia="ru-RU"/>
              </w:rPr>
            </w:pPr>
            <w:proofErr w:type="gramStart"/>
            <w:r w:rsidRPr="000C17C5">
              <w:rPr>
                <w:rFonts w:ascii="Times New Roman" w:hAnsi="Times New Roman" w:cs="Times New Roman"/>
                <w:lang w:val="en-US" w:eastAsia="ru-RU"/>
              </w:rPr>
              <w:t>total</w:t>
            </w:r>
            <w:proofErr w:type="gramEnd"/>
            <w:r w:rsidRPr="000C17C5">
              <w:rPr>
                <w:rFonts w:ascii="Times New Roman" w:hAnsi="Times New Roman" w:cs="Times New Roman"/>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994C3A" w:rsidRDefault="00994C3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132E4B" w:rsidRPr="000C17C5" w:rsidRDefault="00132E4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7830DB" w:rsidRPr="000C17C5" w:rsidRDefault="007830D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A57B8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994C3A" w:rsidRPr="00CB3A89" w:rsidRDefault="00994C3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994C3A">
              <w:rPr>
                <w:rFonts w:ascii="Times New Roman" w:hAnsi="Times New Roman" w:cs="Times New Roman"/>
                <w:b/>
                <w:bCs/>
                <w:lang w:val="en-US" w:eastAsia="ru-RU"/>
              </w:rPr>
              <w:t>November 1</w:t>
            </w:r>
            <w:r w:rsidR="001D6551" w:rsidRPr="000C17C5">
              <w:rPr>
                <w:rFonts w:ascii="Times New Roman" w:hAnsi="Times New Roman" w:cs="Times New Roman"/>
                <w:b/>
                <w:bCs/>
                <w:lang w:val="en-US" w:eastAsia="ru-RU"/>
              </w:rPr>
              <w:t>6</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Pr="000C17C5" w:rsidRDefault="00132E4B" w:rsidP="006C2D87">
            <w:pPr>
              <w:pStyle w:val="a"/>
              <w:numPr>
                <w:ilvl w:val="0"/>
                <w:numId w:val="0"/>
              </w:numPr>
              <w:rPr>
                <w:sz w:val="22"/>
                <w:szCs w:val="22"/>
                <w:lang w:val="en-US"/>
              </w:rPr>
            </w:pPr>
            <w:r w:rsidRPr="000C17C5">
              <w:rPr>
                <w:sz w:val="22"/>
                <w:szCs w:val="22"/>
                <w:lang w:val="en-US"/>
              </w:rPr>
              <w:t>Acc.55.045.512, SWIFT: RZBA ATWW</w:t>
            </w:r>
          </w:p>
          <w:p w:rsidR="00E4087C" w:rsidRPr="000C17C5" w:rsidRDefault="00E4087C"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500EB438" wp14:editId="5F24B4C3">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1E3796AD" wp14:editId="559C2BA9">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94"/>
      </w:tblGrid>
      <w:tr w:rsidR="00132E4B" w:rsidRPr="009B55EE" w:rsidTr="00A20028">
        <w:trPr>
          <w:trHeight w:val="77"/>
        </w:trPr>
        <w:tc>
          <w:tcPr>
            <w:tcW w:w="4926" w:type="dxa"/>
          </w:tcPr>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703D3">
              <w:rPr>
                <w:rFonts w:ascii="Times New Roman" w:eastAsia="Times New Roman" w:hAnsi="Times New Roman" w:cs="Times New Roman"/>
                <w:b/>
                <w:lang w:eastAsia="ru-RU"/>
              </w:rPr>
              <w:t>/</w:t>
            </w:r>
          </w:p>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703D3">
              <w:rPr>
                <w:rFonts w:ascii="Times New Roman" w:eastAsia="Times New Roman" w:hAnsi="Times New Roman" w:cs="Times New Roman"/>
                <w:b/>
                <w:u w:val="single"/>
                <w:lang w:eastAsia="ru-RU"/>
              </w:rPr>
              <w:t>:</w:t>
            </w:r>
          </w:p>
          <w:p w:rsidR="00CB5D12" w:rsidRPr="008703D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703D3">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703D3">
              <w:rPr>
                <w:rFonts w:ascii="Times New Roman" w:eastAsia="Times New Roman" w:hAnsi="Times New Roman" w:cs="Times New Roman"/>
                <w:lang w:eastAsia="ru-RU"/>
              </w:rPr>
              <w:t>»/</w:t>
            </w:r>
          </w:p>
          <w:p w:rsidR="00CB5D12" w:rsidRPr="000C17C5"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CB5D12" w:rsidRPr="000C17C5"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394"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A511CE">
      <w:headerReference w:type="default" r:id="rId18"/>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AE" w:rsidRDefault="00774CAE" w:rsidP="00730964">
      <w:pPr>
        <w:spacing w:after="0" w:line="240" w:lineRule="auto"/>
      </w:pPr>
      <w:r>
        <w:separator/>
      </w:r>
    </w:p>
  </w:endnote>
  <w:endnote w:type="continuationSeparator" w:id="0">
    <w:p w:rsidR="00774CAE" w:rsidRDefault="00774CA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AE" w:rsidRDefault="00774CAE" w:rsidP="00730964">
      <w:pPr>
        <w:spacing w:after="0" w:line="240" w:lineRule="auto"/>
      </w:pPr>
      <w:r>
        <w:separator/>
      </w:r>
    </w:p>
  </w:footnote>
  <w:footnote w:type="continuationSeparator" w:id="0">
    <w:p w:rsidR="00774CAE" w:rsidRDefault="00774CA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A20028">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2B5F6C"/>
    <w:multiLevelType w:val="singleLevel"/>
    <w:tmpl w:val="D7FEA864"/>
    <w:lvl w:ilvl="0">
      <w:numFmt w:val="bullet"/>
      <w:lvlText w:val="-"/>
      <w:lvlJc w:val="left"/>
      <w:pPr>
        <w:tabs>
          <w:tab w:val="num" w:pos="1494"/>
        </w:tabs>
        <w:ind w:left="1494" w:hanging="360"/>
      </w:pPr>
      <w:rPr>
        <w:rFonts w:hint="default"/>
      </w:rPr>
    </w:lvl>
  </w:abstractNum>
  <w:abstractNum w:abstractNumId="7">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7"/>
  </w:num>
  <w:num w:numId="4">
    <w:abstractNumId w:val="2"/>
  </w:num>
  <w:num w:numId="5">
    <w:abstractNumId w:val="9"/>
  </w:num>
  <w:num w:numId="6">
    <w:abstractNumId w:val="4"/>
  </w:num>
  <w:num w:numId="7">
    <w:abstractNumId w:val="13"/>
  </w:num>
  <w:num w:numId="8">
    <w:abstractNumId w:val="10"/>
  </w:num>
  <w:num w:numId="9">
    <w:abstractNumId w:val="8"/>
  </w:num>
  <w:num w:numId="10">
    <w:abstractNumId w:val="6"/>
  </w:num>
  <w:num w:numId="11">
    <w:abstractNumId w:val="12"/>
  </w:num>
  <w:num w:numId="12">
    <w:abstractNumId w:val="11"/>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3600B"/>
    <w:rsid w:val="00046A22"/>
    <w:rsid w:val="00046E5E"/>
    <w:rsid w:val="00047C09"/>
    <w:rsid w:val="0006000C"/>
    <w:rsid w:val="000621AC"/>
    <w:rsid w:val="00065BF6"/>
    <w:rsid w:val="00071B60"/>
    <w:rsid w:val="00085092"/>
    <w:rsid w:val="00097E1F"/>
    <w:rsid w:val="000A24E1"/>
    <w:rsid w:val="000A335B"/>
    <w:rsid w:val="000A346F"/>
    <w:rsid w:val="000A793E"/>
    <w:rsid w:val="000B0DED"/>
    <w:rsid w:val="000B3D19"/>
    <w:rsid w:val="000B5AD3"/>
    <w:rsid w:val="000B6EB4"/>
    <w:rsid w:val="000C17C5"/>
    <w:rsid w:val="000C5A63"/>
    <w:rsid w:val="000E60EA"/>
    <w:rsid w:val="00107000"/>
    <w:rsid w:val="0011224C"/>
    <w:rsid w:val="00112987"/>
    <w:rsid w:val="0012390D"/>
    <w:rsid w:val="00132E4B"/>
    <w:rsid w:val="00141AFB"/>
    <w:rsid w:val="00143905"/>
    <w:rsid w:val="00144F42"/>
    <w:rsid w:val="00161739"/>
    <w:rsid w:val="00164E52"/>
    <w:rsid w:val="0016667B"/>
    <w:rsid w:val="00175642"/>
    <w:rsid w:val="00185681"/>
    <w:rsid w:val="001A4E6F"/>
    <w:rsid w:val="001B3A40"/>
    <w:rsid w:val="001D6551"/>
    <w:rsid w:val="001D73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522"/>
    <w:rsid w:val="00255D84"/>
    <w:rsid w:val="00262983"/>
    <w:rsid w:val="00272CD7"/>
    <w:rsid w:val="0028045C"/>
    <w:rsid w:val="00296897"/>
    <w:rsid w:val="002A3451"/>
    <w:rsid w:val="002A7861"/>
    <w:rsid w:val="002B0A83"/>
    <w:rsid w:val="002B0D5A"/>
    <w:rsid w:val="002B567E"/>
    <w:rsid w:val="002B5D21"/>
    <w:rsid w:val="002C0FCD"/>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5732B"/>
    <w:rsid w:val="00360A18"/>
    <w:rsid w:val="00363EC8"/>
    <w:rsid w:val="0037069C"/>
    <w:rsid w:val="00375F74"/>
    <w:rsid w:val="0037695D"/>
    <w:rsid w:val="00383067"/>
    <w:rsid w:val="00383BB0"/>
    <w:rsid w:val="00385AE8"/>
    <w:rsid w:val="00386B06"/>
    <w:rsid w:val="00390A4A"/>
    <w:rsid w:val="00393666"/>
    <w:rsid w:val="003A75A4"/>
    <w:rsid w:val="003B070F"/>
    <w:rsid w:val="003B0803"/>
    <w:rsid w:val="003B6F00"/>
    <w:rsid w:val="003C352A"/>
    <w:rsid w:val="003C42DC"/>
    <w:rsid w:val="003D0E98"/>
    <w:rsid w:val="003E1BB2"/>
    <w:rsid w:val="003E4D65"/>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65E46"/>
    <w:rsid w:val="00466402"/>
    <w:rsid w:val="004728A5"/>
    <w:rsid w:val="00473DF4"/>
    <w:rsid w:val="004834E0"/>
    <w:rsid w:val="00484770"/>
    <w:rsid w:val="00492AAE"/>
    <w:rsid w:val="00493907"/>
    <w:rsid w:val="004964D9"/>
    <w:rsid w:val="004A4E1E"/>
    <w:rsid w:val="004B28E9"/>
    <w:rsid w:val="004C2B7D"/>
    <w:rsid w:val="004C3EA9"/>
    <w:rsid w:val="004C553B"/>
    <w:rsid w:val="004D1039"/>
    <w:rsid w:val="004D5299"/>
    <w:rsid w:val="004D6459"/>
    <w:rsid w:val="004E0959"/>
    <w:rsid w:val="004E0C02"/>
    <w:rsid w:val="004E2256"/>
    <w:rsid w:val="004E3A10"/>
    <w:rsid w:val="004F2D4A"/>
    <w:rsid w:val="004F5863"/>
    <w:rsid w:val="00502F26"/>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B12FE"/>
    <w:rsid w:val="005C2833"/>
    <w:rsid w:val="005C49F7"/>
    <w:rsid w:val="005C5D55"/>
    <w:rsid w:val="005C5EDA"/>
    <w:rsid w:val="005C79C9"/>
    <w:rsid w:val="005D3219"/>
    <w:rsid w:val="0062360F"/>
    <w:rsid w:val="00625486"/>
    <w:rsid w:val="00636337"/>
    <w:rsid w:val="00637C87"/>
    <w:rsid w:val="00641D1A"/>
    <w:rsid w:val="00646DED"/>
    <w:rsid w:val="00651522"/>
    <w:rsid w:val="006519E5"/>
    <w:rsid w:val="00657BC1"/>
    <w:rsid w:val="006633EC"/>
    <w:rsid w:val="00664332"/>
    <w:rsid w:val="006661E9"/>
    <w:rsid w:val="00677E9E"/>
    <w:rsid w:val="00681248"/>
    <w:rsid w:val="00682E65"/>
    <w:rsid w:val="006A3C24"/>
    <w:rsid w:val="006A5805"/>
    <w:rsid w:val="006A5D44"/>
    <w:rsid w:val="006A6C1D"/>
    <w:rsid w:val="006B1855"/>
    <w:rsid w:val="006B2026"/>
    <w:rsid w:val="006B5C4D"/>
    <w:rsid w:val="006B7FE9"/>
    <w:rsid w:val="006C2D87"/>
    <w:rsid w:val="006C76B6"/>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4CAE"/>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67346"/>
    <w:rsid w:val="0087011A"/>
    <w:rsid w:val="008703D3"/>
    <w:rsid w:val="00877501"/>
    <w:rsid w:val="008818FF"/>
    <w:rsid w:val="008B27F5"/>
    <w:rsid w:val="008B4FE4"/>
    <w:rsid w:val="008C6193"/>
    <w:rsid w:val="008D24C0"/>
    <w:rsid w:val="008D3A8B"/>
    <w:rsid w:val="008D53FF"/>
    <w:rsid w:val="008D6CD7"/>
    <w:rsid w:val="008E0F85"/>
    <w:rsid w:val="008E2F57"/>
    <w:rsid w:val="00900368"/>
    <w:rsid w:val="00901AE4"/>
    <w:rsid w:val="00902742"/>
    <w:rsid w:val="00914C9C"/>
    <w:rsid w:val="00917307"/>
    <w:rsid w:val="00926A57"/>
    <w:rsid w:val="00926AE6"/>
    <w:rsid w:val="009400A9"/>
    <w:rsid w:val="009519BF"/>
    <w:rsid w:val="00962688"/>
    <w:rsid w:val="0096327E"/>
    <w:rsid w:val="00964BB7"/>
    <w:rsid w:val="009804DC"/>
    <w:rsid w:val="0098396E"/>
    <w:rsid w:val="009903E3"/>
    <w:rsid w:val="00994C3A"/>
    <w:rsid w:val="009A0B00"/>
    <w:rsid w:val="009A179F"/>
    <w:rsid w:val="009A353A"/>
    <w:rsid w:val="009B0F57"/>
    <w:rsid w:val="009B55EE"/>
    <w:rsid w:val="009B6465"/>
    <w:rsid w:val="009C27CC"/>
    <w:rsid w:val="009C71A5"/>
    <w:rsid w:val="009D10DF"/>
    <w:rsid w:val="009D1C3B"/>
    <w:rsid w:val="009E3416"/>
    <w:rsid w:val="009E3B8C"/>
    <w:rsid w:val="009E45D3"/>
    <w:rsid w:val="009E4622"/>
    <w:rsid w:val="009F03E5"/>
    <w:rsid w:val="009F2CFC"/>
    <w:rsid w:val="009F7C2F"/>
    <w:rsid w:val="00A00381"/>
    <w:rsid w:val="00A00CBF"/>
    <w:rsid w:val="00A0163A"/>
    <w:rsid w:val="00A11FD6"/>
    <w:rsid w:val="00A20028"/>
    <w:rsid w:val="00A32B0E"/>
    <w:rsid w:val="00A36618"/>
    <w:rsid w:val="00A400C0"/>
    <w:rsid w:val="00A410D3"/>
    <w:rsid w:val="00A4217C"/>
    <w:rsid w:val="00A44890"/>
    <w:rsid w:val="00A45FBE"/>
    <w:rsid w:val="00A511CE"/>
    <w:rsid w:val="00A57B8D"/>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3CBD"/>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96E"/>
    <w:rsid w:val="00B61D8F"/>
    <w:rsid w:val="00B644F4"/>
    <w:rsid w:val="00B64A4A"/>
    <w:rsid w:val="00B6694D"/>
    <w:rsid w:val="00B743F0"/>
    <w:rsid w:val="00B74968"/>
    <w:rsid w:val="00B8594A"/>
    <w:rsid w:val="00B8724A"/>
    <w:rsid w:val="00B94996"/>
    <w:rsid w:val="00B9565F"/>
    <w:rsid w:val="00B963E4"/>
    <w:rsid w:val="00BA470F"/>
    <w:rsid w:val="00BB37A6"/>
    <w:rsid w:val="00BB5141"/>
    <w:rsid w:val="00BC4615"/>
    <w:rsid w:val="00BD13AE"/>
    <w:rsid w:val="00BE47D5"/>
    <w:rsid w:val="00BE681D"/>
    <w:rsid w:val="00BF1EA4"/>
    <w:rsid w:val="00BF47DF"/>
    <w:rsid w:val="00BF5F10"/>
    <w:rsid w:val="00C01B8F"/>
    <w:rsid w:val="00C07348"/>
    <w:rsid w:val="00C23497"/>
    <w:rsid w:val="00C27BA8"/>
    <w:rsid w:val="00C32B2F"/>
    <w:rsid w:val="00C333E2"/>
    <w:rsid w:val="00C407A0"/>
    <w:rsid w:val="00C41F0B"/>
    <w:rsid w:val="00C43151"/>
    <w:rsid w:val="00C46A67"/>
    <w:rsid w:val="00C53E9F"/>
    <w:rsid w:val="00C5474E"/>
    <w:rsid w:val="00C613A8"/>
    <w:rsid w:val="00C61DDF"/>
    <w:rsid w:val="00C63B54"/>
    <w:rsid w:val="00C7190B"/>
    <w:rsid w:val="00C737FB"/>
    <w:rsid w:val="00C8227A"/>
    <w:rsid w:val="00C82391"/>
    <w:rsid w:val="00C96907"/>
    <w:rsid w:val="00CB0987"/>
    <w:rsid w:val="00CB1EC5"/>
    <w:rsid w:val="00CB3A89"/>
    <w:rsid w:val="00CB5D12"/>
    <w:rsid w:val="00CB61D4"/>
    <w:rsid w:val="00CC1F02"/>
    <w:rsid w:val="00CD41FD"/>
    <w:rsid w:val="00CD690E"/>
    <w:rsid w:val="00CD76DE"/>
    <w:rsid w:val="00CD7E7E"/>
    <w:rsid w:val="00CE2249"/>
    <w:rsid w:val="00CE25DC"/>
    <w:rsid w:val="00D07188"/>
    <w:rsid w:val="00D20FE7"/>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5B04"/>
    <w:rsid w:val="00DC7ECD"/>
    <w:rsid w:val="00DD660C"/>
    <w:rsid w:val="00DE1B6D"/>
    <w:rsid w:val="00DF040D"/>
    <w:rsid w:val="00DF057F"/>
    <w:rsid w:val="00DF5CEC"/>
    <w:rsid w:val="00DF6A07"/>
    <w:rsid w:val="00DF6E4C"/>
    <w:rsid w:val="00DF7E4F"/>
    <w:rsid w:val="00E04AF4"/>
    <w:rsid w:val="00E05A1A"/>
    <w:rsid w:val="00E117BF"/>
    <w:rsid w:val="00E11D40"/>
    <w:rsid w:val="00E136F0"/>
    <w:rsid w:val="00E278C9"/>
    <w:rsid w:val="00E3119B"/>
    <w:rsid w:val="00E36257"/>
    <w:rsid w:val="00E36D33"/>
    <w:rsid w:val="00E402BE"/>
    <w:rsid w:val="00E4087C"/>
    <w:rsid w:val="00E45056"/>
    <w:rsid w:val="00E450F9"/>
    <w:rsid w:val="00E45865"/>
    <w:rsid w:val="00E45E56"/>
    <w:rsid w:val="00E50F93"/>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642D"/>
    <w:rsid w:val="00EA6589"/>
    <w:rsid w:val="00EB172C"/>
    <w:rsid w:val="00EB39EF"/>
    <w:rsid w:val="00ED0811"/>
    <w:rsid w:val="00ED0ED7"/>
    <w:rsid w:val="00ED1530"/>
    <w:rsid w:val="00ED5B25"/>
    <w:rsid w:val="00EE533F"/>
    <w:rsid w:val="00EE6CC8"/>
    <w:rsid w:val="00EF1567"/>
    <w:rsid w:val="00F06126"/>
    <w:rsid w:val="00F07491"/>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71FC-B873-4849-810A-EB1D2CA5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2017-11-13T11:36:00Z</dcterms:created>
  <dcterms:modified xsi:type="dcterms:W3CDTF">2017-11-13T11:36:00Z</dcterms:modified>
</cp:coreProperties>
</file>