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7A2726" w:rsidRDefault="00F86AF9" w:rsidP="004578B1">
      <w:pPr>
        <w:spacing w:after="0"/>
        <w:jc w:val="right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 xml:space="preserve">ПРИЛОЖЕНИЕ 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Конкурсное предложение</w:t>
      </w:r>
    </w:p>
    <w:p w:rsidR="001F7F4D" w:rsidRPr="007A2726" w:rsidRDefault="001F7F4D" w:rsidP="001F7F4D">
      <w:pPr>
        <w:spacing w:after="0"/>
        <w:jc w:val="right"/>
        <w:rPr>
          <w:rFonts w:ascii="Times New Roman" w:hAnsi="Times New Roman" w:cs="Times New Roman"/>
          <w:b/>
        </w:rPr>
      </w:pPr>
      <w:r w:rsidRPr="007A2726">
        <w:rPr>
          <w:rFonts w:ascii="Times New Roman" w:hAnsi="Times New Roman" w:cs="Times New Roman"/>
          <w:b/>
        </w:rPr>
        <w:t>(оформляется на фирменном бланке компании)</w:t>
      </w:r>
    </w:p>
    <w:p w:rsidR="00255F3C" w:rsidRPr="007A2726" w:rsidRDefault="00255F3C" w:rsidP="00301A4D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</w:t>
      </w:r>
    </w:p>
    <w:p w:rsidR="00255F3C" w:rsidRPr="004578B1" w:rsidRDefault="00255F3C" w:rsidP="00301A4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4578B1">
        <w:rPr>
          <w:rFonts w:ascii="Times New Roman" w:hAnsi="Times New Roman" w:cs="Times New Roman"/>
          <w:sz w:val="14"/>
          <w:szCs w:val="14"/>
        </w:rPr>
        <w:t>(дата)</w:t>
      </w:r>
    </w:p>
    <w:p w:rsidR="00301A4D" w:rsidRPr="005F6913" w:rsidRDefault="00C80417" w:rsidP="000327EC">
      <w:pPr>
        <w:spacing w:after="0"/>
        <w:ind w:right="-31"/>
        <w:jc w:val="both"/>
        <w:rPr>
          <w:rFonts w:ascii="Times New Roman" w:hAnsi="Times New Roman" w:cs="Times New Roman"/>
          <w:sz w:val="20"/>
          <w:szCs w:val="20"/>
        </w:rPr>
      </w:pPr>
      <w:r w:rsidRPr="005F6913">
        <w:rPr>
          <w:rFonts w:ascii="Times New Roman" w:hAnsi="Times New Roman" w:cs="Times New Roman"/>
          <w:sz w:val="20"/>
          <w:szCs w:val="20"/>
        </w:rPr>
        <w:t>Уважаемые господа,</w:t>
      </w:r>
    </w:p>
    <w:p w:rsidR="00301A4D" w:rsidRPr="005F6913" w:rsidRDefault="00301A4D" w:rsidP="00E2214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F6913">
        <w:rPr>
          <w:rFonts w:ascii="Times New Roman" w:hAnsi="Times New Roman" w:cs="Times New Roman"/>
          <w:sz w:val="20"/>
          <w:szCs w:val="20"/>
        </w:rPr>
        <w:t xml:space="preserve">В ответ на Ваше приглашение от </w:t>
      </w:r>
      <w:r w:rsidR="004578B1" w:rsidRPr="005F6913">
        <w:rPr>
          <w:rFonts w:ascii="Times New Roman" w:hAnsi="Times New Roman" w:cs="Times New Roman"/>
          <w:sz w:val="20"/>
          <w:szCs w:val="20"/>
        </w:rPr>
        <w:t>______</w:t>
      </w:r>
      <w:r w:rsidRPr="005F6913">
        <w:rPr>
          <w:rFonts w:ascii="Times New Roman" w:hAnsi="Times New Roman" w:cs="Times New Roman"/>
          <w:sz w:val="20"/>
          <w:szCs w:val="20"/>
        </w:rPr>
        <w:t xml:space="preserve"> №</w:t>
      </w:r>
      <w:r w:rsidR="004578B1" w:rsidRPr="005F6913">
        <w:rPr>
          <w:rFonts w:ascii="Times New Roman" w:hAnsi="Times New Roman" w:cs="Times New Roman"/>
          <w:sz w:val="20"/>
          <w:szCs w:val="20"/>
        </w:rPr>
        <w:t xml:space="preserve"> _____</w:t>
      </w:r>
      <w:r w:rsidRPr="005F6913">
        <w:rPr>
          <w:rFonts w:ascii="Times New Roman" w:hAnsi="Times New Roman" w:cs="Times New Roman"/>
          <w:sz w:val="20"/>
          <w:szCs w:val="20"/>
        </w:rPr>
        <w:t xml:space="preserve"> и в соответствии с условиями Соглашения об участии в конкурсе от _______ №_________ </w:t>
      </w:r>
      <w:r w:rsidR="00405260" w:rsidRPr="005F6913">
        <w:rPr>
          <w:rFonts w:ascii="Times New Roman" w:hAnsi="Times New Roman" w:cs="Times New Roman"/>
          <w:sz w:val="20"/>
          <w:szCs w:val="20"/>
        </w:rPr>
        <w:t>компания _____________________________________________________</w:t>
      </w:r>
      <w:r w:rsidR="004578B1" w:rsidRPr="005F6913">
        <w:rPr>
          <w:rFonts w:ascii="Times New Roman" w:hAnsi="Times New Roman" w:cs="Times New Roman"/>
          <w:sz w:val="20"/>
          <w:szCs w:val="20"/>
        </w:rPr>
        <w:t>__</w:t>
      </w:r>
      <w:r w:rsidR="007F511B" w:rsidRPr="005F6913">
        <w:rPr>
          <w:rFonts w:ascii="Times New Roman" w:hAnsi="Times New Roman" w:cs="Times New Roman"/>
          <w:sz w:val="20"/>
          <w:szCs w:val="20"/>
        </w:rPr>
        <w:t xml:space="preserve"> </w:t>
      </w:r>
      <w:r w:rsidRPr="005F6913">
        <w:rPr>
          <w:rFonts w:ascii="Times New Roman" w:hAnsi="Times New Roman" w:cs="Times New Roman"/>
          <w:sz w:val="20"/>
          <w:szCs w:val="20"/>
        </w:rPr>
        <w:t>п</w:t>
      </w:r>
      <w:r w:rsidR="00405260" w:rsidRPr="005F6913">
        <w:rPr>
          <w:rFonts w:ascii="Times New Roman" w:hAnsi="Times New Roman" w:cs="Times New Roman"/>
          <w:sz w:val="20"/>
          <w:szCs w:val="20"/>
        </w:rPr>
        <w:t>редставляет</w:t>
      </w:r>
      <w:r w:rsidRPr="005F6913">
        <w:rPr>
          <w:rFonts w:ascii="Times New Roman" w:hAnsi="Times New Roman" w:cs="Times New Roman"/>
          <w:sz w:val="20"/>
          <w:szCs w:val="20"/>
        </w:rPr>
        <w:t xml:space="preserve"> коммерческое предложение на приобретение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мазут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топочного 100</w:t>
      </w:r>
      <w:r w:rsidRPr="005F6913">
        <w:rPr>
          <w:rFonts w:ascii="Times New Roman" w:hAnsi="Times New Roman" w:cs="Times New Roman"/>
          <w:sz w:val="20"/>
          <w:szCs w:val="20"/>
        </w:rPr>
        <w:t xml:space="preserve"> производства</w:t>
      </w:r>
      <w:r w:rsidR="00873C67" w:rsidRPr="005F6913">
        <w:rPr>
          <w:rFonts w:ascii="Times New Roman" w:hAnsi="Times New Roman" w:cs="Times New Roman"/>
          <w:sz w:val="20"/>
          <w:szCs w:val="20"/>
        </w:rPr>
        <w:t xml:space="preserve"> </w:t>
      </w:r>
      <w:r w:rsidR="000E076B" w:rsidRPr="005F6913">
        <w:rPr>
          <w:rFonts w:ascii="Times New Roman" w:hAnsi="Times New Roman" w:cs="Times New Roman"/>
          <w:b/>
          <w:sz w:val="20"/>
          <w:szCs w:val="20"/>
        </w:rPr>
        <w:t>ОАО «</w:t>
      </w:r>
      <w:proofErr w:type="spellStart"/>
      <w:r w:rsidR="000E076B" w:rsidRPr="005F6913">
        <w:rPr>
          <w:rFonts w:ascii="Times New Roman" w:hAnsi="Times New Roman" w:cs="Times New Roman"/>
          <w:b/>
          <w:sz w:val="20"/>
          <w:szCs w:val="20"/>
        </w:rPr>
        <w:t>Мозырский</w:t>
      </w:r>
      <w:proofErr w:type="spellEnd"/>
      <w:r w:rsidR="000E076B" w:rsidRPr="005F6913">
        <w:rPr>
          <w:rFonts w:ascii="Times New Roman" w:hAnsi="Times New Roman" w:cs="Times New Roman"/>
          <w:b/>
          <w:sz w:val="20"/>
          <w:szCs w:val="20"/>
        </w:rPr>
        <w:t xml:space="preserve"> НПЗ»</w:t>
      </w:r>
      <w:r w:rsidR="000E076B" w:rsidRPr="005F6913">
        <w:rPr>
          <w:rFonts w:ascii="Times New Roman" w:hAnsi="Times New Roman" w:cs="Times New Roman"/>
          <w:sz w:val="20"/>
          <w:szCs w:val="20"/>
        </w:rPr>
        <w:t xml:space="preserve"> </w:t>
      </w:r>
      <w:r w:rsidR="00C24EDC" w:rsidRPr="005F6913">
        <w:rPr>
          <w:rFonts w:ascii="Times New Roman" w:hAnsi="Times New Roman" w:cs="Times New Roman"/>
          <w:sz w:val="20"/>
          <w:szCs w:val="20"/>
        </w:rPr>
        <w:t xml:space="preserve">в период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с октября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C2736A" w:rsidRPr="005F6913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 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</w:t>
      </w:r>
      <w:r w:rsidR="00C24EDC" w:rsidRPr="005F6913">
        <w:rPr>
          <w:rFonts w:ascii="Times New Roman" w:hAnsi="Times New Roman" w:cs="Times New Roman"/>
          <w:b/>
          <w:sz w:val="20"/>
          <w:szCs w:val="20"/>
          <w:u w:val="single"/>
        </w:rPr>
        <w:t>сентябрь</w:t>
      </w:r>
      <w:r w:rsidR="00C2736A"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2020</w:t>
      </w:r>
      <w:r w:rsidRPr="005F6913">
        <w:rPr>
          <w:rFonts w:ascii="Times New Roman" w:hAnsi="Times New Roman" w:cs="Times New Roman"/>
          <w:b/>
          <w:sz w:val="20"/>
          <w:szCs w:val="20"/>
          <w:u w:val="single"/>
        </w:rPr>
        <w:t xml:space="preserve"> г</w:t>
      </w:r>
      <w:r w:rsidRPr="005F6913">
        <w:rPr>
          <w:rFonts w:ascii="Times New Roman" w:hAnsi="Times New Roman" w:cs="Times New Roman"/>
          <w:sz w:val="20"/>
          <w:szCs w:val="20"/>
        </w:rPr>
        <w:t>:</w:t>
      </w:r>
      <w:r w:rsidR="00E22143" w:rsidRPr="005F6913">
        <w:rPr>
          <w:sz w:val="20"/>
          <w:szCs w:val="20"/>
        </w:rPr>
        <w:t xml:space="preserve"> </w:t>
      </w:r>
      <w:r w:rsidR="00E22143" w:rsidRPr="005F6913">
        <w:rPr>
          <w:rFonts w:ascii="Times New Roman" w:hAnsi="Times New Roman" w:cs="Times New Roman"/>
          <w:sz w:val="20"/>
          <w:szCs w:val="20"/>
        </w:rPr>
        <w:t>в количестве</w:t>
      </w:r>
      <w:r w:rsidR="00E22143" w:rsidRPr="005F6913">
        <w:rPr>
          <w:sz w:val="20"/>
          <w:szCs w:val="20"/>
        </w:rPr>
        <w:t xml:space="preserve"> </w:t>
      </w:r>
      <w:r w:rsidR="00E22143" w:rsidRPr="005F6913">
        <w:rPr>
          <w:rFonts w:ascii="Times New Roman" w:hAnsi="Times New Roman" w:cs="Times New Roman"/>
          <w:b/>
          <w:sz w:val="20"/>
          <w:szCs w:val="20"/>
          <w:u w:val="single"/>
        </w:rPr>
        <w:t>до 50 000 т</w:t>
      </w:r>
      <w:r w:rsidR="00E22143" w:rsidRPr="005F6913">
        <w:rPr>
          <w:rFonts w:ascii="Times New Roman" w:hAnsi="Times New Roman" w:cs="Times New Roman"/>
          <w:sz w:val="20"/>
          <w:szCs w:val="20"/>
        </w:rPr>
        <w:t xml:space="preserve"> ежемесячно (опцион Продавца:+10%/-100 % в октябре 2019 г. и +/-30% в период с ноября 2019 г. по сентябрь 2020 г.), всего </w:t>
      </w:r>
      <w:r w:rsidR="00E22143" w:rsidRPr="005F6913">
        <w:rPr>
          <w:rFonts w:ascii="Times New Roman" w:hAnsi="Times New Roman" w:cs="Times New Roman"/>
          <w:b/>
          <w:sz w:val="20"/>
          <w:szCs w:val="20"/>
          <w:u w:val="single"/>
        </w:rPr>
        <w:t>до 600 000 т</w:t>
      </w:r>
      <w:r w:rsidR="00E22143" w:rsidRPr="005F6913">
        <w:rPr>
          <w:rFonts w:ascii="Times New Roman" w:hAnsi="Times New Roman" w:cs="Times New Roman"/>
          <w:sz w:val="20"/>
          <w:szCs w:val="20"/>
        </w:rPr>
        <w:t xml:space="preserve"> (+/-30% опцион Продавца):</w:t>
      </w:r>
    </w:p>
    <w:tbl>
      <w:tblPr>
        <w:tblStyle w:val="a3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849"/>
        <w:gridCol w:w="3821"/>
        <w:gridCol w:w="1706"/>
      </w:tblGrid>
      <w:tr w:rsidR="000327EC" w:rsidRPr="00E22143" w:rsidTr="005F6913">
        <w:trPr>
          <w:trHeight w:val="469"/>
          <w:jc w:val="center"/>
        </w:trPr>
        <w:tc>
          <w:tcPr>
            <w:tcW w:w="2972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Базис поставки </w:t>
            </w:r>
          </w:p>
        </w:tc>
        <w:tc>
          <w:tcPr>
            <w:tcW w:w="1849" w:type="dxa"/>
          </w:tcPr>
          <w:p w:rsidR="000327EC" w:rsidRPr="00E22143" w:rsidRDefault="000327EC" w:rsidP="007616B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Ежемесячное количество, т</w:t>
            </w:r>
          </w:p>
        </w:tc>
        <w:tc>
          <w:tcPr>
            <w:tcW w:w="3821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Условия оплаты**</w:t>
            </w:r>
          </w:p>
        </w:tc>
        <w:tc>
          <w:tcPr>
            <w:tcW w:w="1706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Поправка для выбранного базиса поставки, долл. США/т</w:t>
            </w:r>
          </w:p>
        </w:tc>
      </w:tr>
      <w:tr w:rsidR="000327EC" w:rsidRPr="00E22143" w:rsidTr="005F6913">
        <w:trPr>
          <w:trHeight w:val="613"/>
          <w:jc w:val="center"/>
        </w:trPr>
        <w:tc>
          <w:tcPr>
            <w:tcW w:w="2972" w:type="dxa"/>
            <w:vMerge w:val="restart"/>
          </w:tcPr>
          <w:p w:rsidR="000327EC" w:rsidRPr="00E22143" w:rsidRDefault="000327EC" w:rsidP="00441F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27EC" w:rsidRPr="00E22143" w:rsidRDefault="000327EC" w:rsidP="00441F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FOB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порт________ терминал__________*</w:t>
            </w:r>
          </w:p>
          <w:p w:rsidR="000327EC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порта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терминала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погрузки</w:t>
            </w:r>
          </w:p>
          <w:p w:rsidR="000327EC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27EC" w:rsidRPr="00737123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7123">
              <w:rPr>
                <w:rFonts w:ascii="Times New Roman" w:hAnsi="Times New Roman" w:cs="Times New Roman"/>
                <w:b/>
                <w:sz w:val="14"/>
                <w:szCs w:val="14"/>
              </w:rPr>
              <w:t>ЛИБО</w:t>
            </w:r>
          </w:p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  <w:p w:rsidR="000327EC" w:rsidRPr="00E22143" w:rsidRDefault="000327EC" w:rsidP="00441FA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CIF порт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____________________________</w:t>
            </w:r>
          </w:p>
          <w:p w:rsidR="000327EC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             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а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именование 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порта </w:t>
            </w:r>
            <w:r w:rsidRPr="00E22143">
              <w:rPr>
                <w:rFonts w:ascii="Times New Roman" w:hAnsi="Times New Roman" w:cs="Times New Roman"/>
                <w:i/>
                <w:sz w:val="14"/>
                <w:szCs w:val="14"/>
              </w:rPr>
              <w:t>назначения</w:t>
            </w:r>
          </w:p>
          <w:p w:rsidR="000327EC" w:rsidRPr="00E22143" w:rsidRDefault="000327EC" w:rsidP="00737123">
            <w:pPr>
              <w:tabs>
                <w:tab w:val="left" w:pos="1855"/>
                <w:tab w:val="left" w:pos="4423"/>
              </w:tabs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D1742D">
              <w:rPr>
                <w:rFonts w:ascii="Times New Roman" w:hAnsi="Times New Roman" w:cs="Times New Roman"/>
                <w:i/>
                <w:sz w:val="20"/>
                <w:szCs w:val="20"/>
              </w:rPr>
              <w:t>(нужное подчеркнуть)</w:t>
            </w:r>
          </w:p>
        </w:tc>
        <w:tc>
          <w:tcPr>
            <w:tcW w:w="1849" w:type="dxa"/>
            <w:vMerge w:val="restart"/>
          </w:tcPr>
          <w:p w:rsidR="005F6913" w:rsidRDefault="005F6913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27EC" w:rsidRPr="00E22143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__________ </w:t>
            </w: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(опцион Продавца: +10%/-100 % в октябре 2019 г. и +/-30% в период с ноября 2019 г. по сентябрь 2020 г.)</w:t>
            </w:r>
          </w:p>
          <w:p w:rsidR="000327EC" w:rsidRPr="007616BA" w:rsidRDefault="000327EC" w:rsidP="00441FAC">
            <w:pPr>
              <w:ind w:right="-10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1" w:type="dxa"/>
          </w:tcPr>
          <w:p w:rsidR="004B1F8D" w:rsidRDefault="004B1F8D" w:rsidP="00441F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F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ОБЯЗАТЕЛЬНО:</w:t>
            </w:r>
          </w:p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8D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FOB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>/С</w:t>
            </w:r>
            <w:r w:rsidRPr="005F69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IF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>(с указанием порта погрузки/назначения)</w:t>
            </w:r>
          </w:p>
        </w:tc>
      </w:tr>
      <w:tr w:rsidR="000327EC" w:rsidRPr="00E22143" w:rsidTr="005F6913">
        <w:trPr>
          <w:trHeight w:val="679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безотзывным аккредитивом (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standby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letter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of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credit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либо </w:t>
            </w:r>
          </w:p>
          <w:p w:rsidR="000327EC" w:rsidRPr="004B1F8D" w:rsidRDefault="00455C21" w:rsidP="00873C6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455C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безотзывным документарным аккредитивом </w:t>
            </w:r>
            <w:r w:rsidR="000327EC"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(по выбору Продавца)</w:t>
            </w:r>
          </w:p>
        </w:tc>
        <w:tc>
          <w:tcPr>
            <w:tcW w:w="1706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E22143" w:rsidRDefault="000327EC" w:rsidP="00873C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FOB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/С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IF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(с указанием порта погрузки/назначения)</w:t>
            </w:r>
          </w:p>
        </w:tc>
      </w:tr>
      <w:tr w:rsidR="000327EC" w:rsidRPr="00E22143" w:rsidTr="005F6913">
        <w:trPr>
          <w:trHeight w:val="681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righ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100% предоплата, осуществляемая равными частями каждые 10 дней в течение периода отгрузки товара с ОАО «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Мозырский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НПЗ». Для первой партии оплата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E22143" w:rsidRDefault="000327EC" w:rsidP="00873C6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FOB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/С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IF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>(с указанием порта погрузки/назначения)</w:t>
            </w:r>
          </w:p>
        </w:tc>
      </w:tr>
      <w:tr w:rsidR="000327EC" w:rsidRPr="00E22143" w:rsidTr="005F6913">
        <w:trPr>
          <w:trHeight w:val="423"/>
          <w:jc w:val="center"/>
        </w:trPr>
        <w:tc>
          <w:tcPr>
            <w:tcW w:w="2972" w:type="dxa"/>
            <w:vMerge w:val="restart"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jc w:val="both"/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FCA ст.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 </w:t>
            </w:r>
            <w:proofErr w:type="spellStart"/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>Барбаров</w:t>
            </w:r>
            <w:proofErr w:type="spellEnd"/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Pr="00E2214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исключительно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в направлении портов </w:t>
            </w:r>
            <w:proofErr w:type="spellStart"/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северо</w:t>
            </w:r>
            <w:proofErr w:type="spellEnd"/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 – западного региона Российской Федерации с последующей погрузкой на танкер с предоставлением подтверждающих документов (с поставкой собственными или арендованными вагонами Покупателя)</w:t>
            </w:r>
          </w:p>
        </w:tc>
        <w:tc>
          <w:tcPr>
            <w:tcW w:w="1849" w:type="dxa"/>
            <w:vMerge w:val="restart"/>
          </w:tcPr>
          <w:p w:rsidR="000327EC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327EC" w:rsidRPr="00E22143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__________ </w:t>
            </w: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(опцион Продавца: +10%/-100 % в октябре 2019 г. и +/-30% в период с ноября 2019 г. по сентябрь 2020 г.)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0327EC" w:rsidRPr="00E22143" w:rsidRDefault="000327EC" w:rsidP="004578B1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4B1F8D" w:rsidRDefault="004B1F8D" w:rsidP="004B1F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B1F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ОБЯЗАТЕЛЬНО:</w:t>
            </w:r>
          </w:p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B1F8D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F8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0327EC" w:rsidRPr="005F6913" w:rsidRDefault="000327EC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</w:t>
            </w:r>
            <w:r w:rsidRPr="005F691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FCA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F691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ст. </w:t>
            </w:r>
            <w:proofErr w:type="spellStart"/>
            <w:r w:rsidRPr="005F6913">
              <w:rPr>
                <w:rFonts w:ascii="Times New Roman" w:hAnsi="Times New Roman" w:cs="Times New Roman"/>
                <w:sz w:val="14"/>
                <w:szCs w:val="14"/>
              </w:rPr>
              <w:t>Барбаров</w:t>
            </w:r>
            <w:proofErr w:type="spellEnd"/>
            <w:r w:rsidRPr="005F691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327EC" w:rsidRPr="00E22143" w:rsidTr="005F6913">
        <w:trPr>
          <w:trHeight w:val="523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211F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оплата в течение 3 (трех) календарных дней от даты коносамента (день выдачи коносамента считается нулевым), обеспеченная безотзывным аккредитивом (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standby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letter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of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credit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  <w:p w:rsidR="000327EC" w:rsidRPr="004B1F8D" w:rsidRDefault="000327EC" w:rsidP="00211FE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либо </w:t>
            </w:r>
          </w:p>
          <w:p w:rsidR="000327EC" w:rsidRPr="004B1F8D" w:rsidRDefault="00455C21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55C2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безотзывным документарным аккредитивом </w:t>
            </w:r>
            <w:bookmarkStart w:id="0" w:name="_GoBack"/>
            <w:bookmarkEnd w:id="0"/>
            <w:r w:rsidR="000327EC"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(по выбору Продавца)</w:t>
            </w:r>
          </w:p>
        </w:tc>
        <w:tc>
          <w:tcPr>
            <w:tcW w:w="1706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4B1F8D" w:rsidRDefault="000327EC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FCA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ст. 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Барбаров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  <w:tr w:rsidR="000327EC" w:rsidRPr="00E22143" w:rsidTr="005F6913">
        <w:trPr>
          <w:trHeight w:val="575"/>
          <w:jc w:val="center"/>
        </w:trPr>
        <w:tc>
          <w:tcPr>
            <w:tcW w:w="2972" w:type="dxa"/>
            <w:vMerge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9" w:type="dxa"/>
            <w:vMerge/>
          </w:tcPr>
          <w:p w:rsidR="000327EC" w:rsidRPr="00E22143" w:rsidRDefault="000327EC" w:rsidP="00441FAC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1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ОПЦИОНАЛЬНО: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100% предоплата, осуществляемая равными частями каждые 10 дней в течение периода отгрузки товара с ОАО «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Мозырский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НПЗ». Для первой партии оплата не позднее, чем за два банковских дня до окончания месяца, предшествующего месяцу окончательного ценообразования.</w:t>
            </w:r>
          </w:p>
        </w:tc>
        <w:tc>
          <w:tcPr>
            <w:tcW w:w="1706" w:type="dxa"/>
          </w:tcPr>
          <w:p w:rsidR="000327EC" w:rsidRPr="004B1F8D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_________</w:t>
            </w:r>
          </w:p>
          <w:p w:rsidR="000327EC" w:rsidRPr="004B1F8D" w:rsidRDefault="000327EC" w:rsidP="00873C67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на условиях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FCA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br/>
              <w:t xml:space="preserve">ст. </w:t>
            </w:r>
            <w:proofErr w:type="spellStart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>Барбаров</w:t>
            </w:r>
            <w:proofErr w:type="spellEnd"/>
            <w:r w:rsidRPr="004B1F8D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</w:p>
        </w:tc>
      </w:tr>
      <w:tr w:rsidR="000327EC" w:rsidRPr="00E22143" w:rsidTr="005F6913">
        <w:trPr>
          <w:trHeight w:val="760"/>
          <w:jc w:val="center"/>
        </w:trPr>
        <w:tc>
          <w:tcPr>
            <w:tcW w:w="2972" w:type="dxa"/>
          </w:tcPr>
          <w:p w:rsidR="000327EC" w:rsidRPr="00E22143" w:rsidRDefault="000327EC" w:rsidP="00441FAC">
            <w:pPr>
              <w:tabs>
                <w:tab w:val="left" w:pos="1855"/>
                <w:tab w:val="left" w:pos="4423"/>
              </w:tabs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</w:pPr>
            <w:r w:rsidRPr="00E2214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DAP граница Республики Беларусь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(за исключением направления Российской Федерации) </w:t>
            </w:r>
            <w:r w:rsidRPr="00E2214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для целей бункеровки</w:t>
            </w:r>
            <w:r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 xml:space="preserve">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- с поставкой на внутренние железнодорожные станции либо с предоставлением подтверждающих документов:</w:t>
            </w:r>
          </w:p>
        </w:tc>
        <w:tc>
          <w:tcPr>
            <w:tcW w:w="1849" w:type="dxa"/>
          </w:tcPr>
          <w:p w:rsidR="000327EC" w:rsidRPr="00E22143" w:rsidRDefault="000327EC" w:rsidP="007616BA">
            <w:pPr>
              <w:ind w:left="-10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___________ (опцион Продавца: +10%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/-100 % в октябре 2019 г. и +/-1</w:t>
            </w:r>
            <w:r w:rsidRPr="007616BA">
              <w:rPr>
                <w:rFonts w:ascii="Times New Roman" w:hAnsi="Times New Roman" w:cs="Times New Roman"/>
                <w:sz w:val="14"/>
                <w:szCs w:val="14"/>
              </w:rPr>
              <w:t>0% в период с ноября 2019 г. по сентябрь 2020 г.)</w:t>
            </w:r>
          </w:p>
        </w:tc>
        <w:tc>
          <w:tcPr>
            <w:tcW w:w="3821" w:type="dxa"/>
          </w:tcPr>
          <w:p w:rsidR="000327EC" w:rsidRPr="005F6913" w:rsidRDefault="000327EC" w:rsidP="00441F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913">
              <w:rPr>
                <w:rFonts w:ascii="Times New Roman" w:hAnsi="Times New Roman" w:cs="Times New Roman"/>
                <w:sz w:val="20"/>
                <w:szCs w:val="20"/>
              </w:rPr>
              <w:t>100% предоплата согласованной ежемесячной партии Товара не позднее, чем за два банковских дня до окончания месяца, предшествующего месяцу окончательного ценообразования</w:t>
            </w:r>
          </w:p>
        </w:tc>
        <w:tc>
          <w:tcPr>
            <w:tcW w:w="1706" w:type="dxa"/>
          </w:tcPr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2143">
              <w:rPr>
                <w:rFonts w:ascii="Times New Roman" w:hAnsi="Times New Roman" w:cs="Times New Roman"/>
                <w:sz w:val="14"/>
                <w:szCs w:val="14"/>
              </w:rPr>
              <w:t xml:space="preserve">на условиях FCA </w:t>
            </w:r>
            <w:r w:rsidRPr="00E22143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ст. </w:t>
            </w:r>
            <w:proofErr w:type="spellStart"/>
            <w:r w:rsidRPr="00E22143">
              <w:rPr>
                <w:rFonts w:ascii="Times New Roman" w:hAnsi="Times New Roman" w:cs="Times New Roman"/>
                <w:sz w:val="14"/>
                <w:szCs w:val="14"/>
              </w:rPr>
              <w:t>Барбаров</w:t>
            </w:r>
            <w:proofErr w:type="spellEnd"/>
          </w:p>
          <w:p w:rsidR="000327EC" w:rsidRPr="00E22143" w:rsidRDefault="000327EC" w:rsidP="00441FAC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323447" w:rsidRPr="007A2726" w:rsidRDefault="00323447" w:rsidP="007A27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A2726">
        <w:rPr>
          <w:rFonts w:ascii="Times New Roman" w:hAnsi="Times New Roman" w:cs="Times New Roman"/>
          <w:i/>
          <w:sz w:val="16"/>
          <w:szCs w:val="16"/>
        </w:rPr>
        <w:t>*</w:t>
      </w:r>
      <w:r w:rsidR="00BA4F05" w:rsidRPr="007A2726">
        <w:rPr>
          <w:rFonts w:ascii="Times New Roman" w:hAnsi="Times New Roman" w:cs="Times New Roman"/>
          <w:i/>
          <w:sz w:val="16"/>
          <w:szCs w:val="16"/>
        </w:rPr>
        <w:t> </w:t>
      </w:r>
      <w:proofErr w:type="gramStart"/>
      <w:r w:rsidRPr="007A2726">
        <w:rPr>
          <w:rFonts w:ascii="Times New Roman" w:hAnsi="Times New Roman" w:cs="Times New Roman"/>
          <w:i/>
          <w:sz w:val="16"/>
          <w:szCs w:val="16"/>
        </w:rPr>
        <w:t>В</w:t>
      </w:r>
      <w:proofErr w:type="gramEnd"/>
      <w:r w:rsidRPr="007A2726">
        <w:rPr>
          <w:rFonts w:ascii="Times New Roman" w:hAnsi="Times New Roman" w:cs="Times New Roman"/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B1F8D" w:rsidRPr="004B1F8D" w:rsidRDefault="004B1F8D" w:rsidP="004B1F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B1F8D">
        <w:rPr>
          <w:rFonts w:ascii="Times New Roman" w:hAnsi="Times New Roman" w:cs="Times New Roman"/>
          <w:i/>
          <w:sz w:val="16"/>
          <w:szCs w:val="16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*</w:t>
      </w:r>
      <w:r w:rsidRPr="004B1F8D">
        <w:rPr>
          <w:rFonts w:ascii="Times New Roman" w:hAnsi="Times New Roman" w:cs="Times New Roman"/>
          <w:i/>
          <w:sz w:val="16"/>
          <w:szCs w:val="16"/>
        </w:rPr>
        <w:t xml:space="preserve"> Предложения, не содержащие информации об уровне поправки в случае 100 % предоплаты в рамках конкурса </w:t>
      </w:r>
      <w:r w:rsidRPr="005F6913">
        <w:rPr>
          <w:rFonts w:ascii="Times New Roman" w:hAnsi="Times New Roman" w:cs="Times New Roman"/>
          <w:i/>
          <w:sz w:val="16"/>
          <w:szCs w:val="16"/>
          <w:u w:val="single"/>
        </w:rPr>
        <w:t>не рассматриваются</w:t>
      </w:r>
      <w:r w:rsidRPr="004B1F8D">
        <w:rPr>
          <w:rFonts w:ascii="Times New Roman" w:hAnsi="Times New Roman" w:cs="Times New Roman"/>
          <w:i/>
          <w:sz w:val="16"/>
          <w:szCs w:val="16"/>
        </w:rPr>
        <w:t>. Решение о присуждении права на заключение Контракта поставки с возможностью осуществления оплаты на условиях, указанных в качестве ОПЦИОНАЛЬНО будет принято Организатором Конкурса в зависимости от экономической целесообразности, которая будет определена по итогам рассмотрения коммерческих предложений Участников Конкурса.</w:t>
      </w:r>
    </w:p>
    <w:p w:rsidR="004B1F8D" w:rsidRDefault="004B1F8D" w:rsidP="004B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C1FDF">
        <w:rPr>
          <w:rFonts w:ascii="Times New Roman" w:hAnsi="Times New Roman" w:cs="Times New Roman"/>
          <w:sz w:val="24"/>
          <w:szCs w:val="24"/>
        </w:rPr>
        <w:t>частник, который также принимает участие в открытом конкурсе по реализации на долгосрочной основе мазута топочного 100 ОАО «</w:t>
      </w:r>
      <w:proofErr w:type="spellStart"/>
      <w:r w:rsidRPr="005C1FDF">
        <w:rPr>
          <w:rFonts w:ascii="Times New Roman" w:hAnsi="Times New Roman" w:cs="Times New Roman"/>
          <w:sz w:val="24"/>
          <w:szCs w:val="24"/>
        </w:rPr>
        <w:t>Нафтан</w:t>
      </w:r>
      <w:proofErr w:type="spellEnd"/>
      <w:r w:rsidRPr="005C1FDF">
        <w:rPr>
          <w:rFonts w:ascii="Times New Roman" w:hAnsi="Times New Roman" w:cs="Times New Roman"/>
          <w:sz w:val="24"/>
          <w:szCs w:val="24"/>
        </w:rPr>
        <w:t>» 19 сентября 2019 г. и имеет намерение приобрести оба реализуемых нефтепродукта</w:t>
      </w:r>
      <w:r>
        <w:rPr>
          <w:rFonts w:ascii="Times New Roman" w:hAnsi="Times New Roman" w:cs="Times New Roman"/>
          <w:sz w:val="24"/>
          <w:szCs w:val="24"/>
        </w:rPr>
        <w:t>, указывает размер премии к поправке для выбранного базиса поставки за возможность приобретения ресурсов обоих НПЗ:</w:t>
      </w:r>
    </w:p>
    <w:p w:rsidR="004B1F8D" w:rsidRPr="005C1FDF" w:rsidRDefault="004B1F8D" w:rsidP="004B1F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премии составляет _________ долл. США/т.</w:t>
      </w:r>
    </w:p>
    <w:p w:rsidR="00255F3C" w:rsidRPr="007A2726" w:rsidRDefault="00255F3C" w:rsidP="00BA4F05">
      <w:pPr>
        <w:tabs>
          <w:tab w:val="left" w:pos="564"/>
        </w:tabs>
        <w:spacing w:after="0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Все остальные условия – в соответствии с условиями конкурса.</w:t>
      </w:r>
    </w:p>
    <w:p w:rsidR="00255F3C" w:rsidRPr="007A2726" w:rsidRDefault="00255F3C" w:rsidP="00BA4F05">
      <w:pPr>
        <w:spacing w:after="0"/>
        <w:jc w:val="both"/>
        <w:rPr>
          <w:rFonts w:ascii="Times New Roman" w:hAnsi="Times New Roman" w:cs="Times New Roman"/>
        </w:rPr>
      </w:pPr>
      <w:r w:rsidRPr="007A2726">
        <w:rPr>
          <w:rFonts w:ascii="Times New Roman" w:hAnsi="Times New Roman" w:cs="Times New Roman"/>
        </w:rPr>
        <w:t>_________________________</w:t>
      </w:r>
    </w:p>
    <w:p w:rsidR="00873C67" w:rsidRPr="00873C67" w:rsidRDefault="00873C67" w:rsidP="00873C67">
      <w:pPr>
        <w:spacing w:after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873C67">
        <w:rPr>
          <w:rFonts w:ascii="Times New Roman" w:hAnsi="Times New Roman" w:cs="Times New Roman"/>
          <w:i/>
          <w:sz w:val="14"/>
          <w:szCs w:val="14"/>
        </w:rPr>
        <w:t>(Подпись уполномоченного лица</w:t>
      </w:r>
      <w:r>
        <w:rPr>
          <w:rFonts w:ascii="Times New Roman" w:hAnsi="Times New Roman" w:cs="Times New Roman"/>
          <w:i/>
          <w:sz w:val="14"/>
          <w:szCs w:val="14"/>
        </w:rPr>
        <w:t xml:space="preserve"> с расшифровкой</w:t>
      </w:r>
      <w:r w:rsidRPr="00873C67">
        <w:rPr>
          <w:rFonts w:ascii="Times New Roman" w:hAnsi="Times New Roman" w:cs="Times New Roman"/>
          <w:i/>
          <w:sz w:val="14"/>
          <w:szCs w:val="14"/>
        </w:rPr>
        <w:t>, печать)</w:t>
      </w:r>
    </w:p>
    <w:sectPr w:rsidR="00873C67" w:rsidRPr="00873C67" w:rsidSect="004B1F8D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015C75"/>
    <w:rsid w:val="000327EC"/>
    <w:rsid w:val="00087BAB"/>
    <w:rsid w:val="000C251F"/>
    <w:rsid w:val="000E076B"/>
    <w:rsid w:val="001135B8"/>
    <w:rsid w:val="001C3ED6"/>
    <w:rsid w:val="001C7FA1"/>
    <w:rsid w:val="001D3812"/>
    <w:rsid w:val="001F7F4D"/>
    <w:rsid w:val="00211FEB"/>
    <w:rsid w:val="00255F3C"/>
    <w:rsid w:val="002E40E8"/>
    <w:rsid w:val="002F07A2"/>
    <w:rsid w:val="00301A4D"/>
    <w:rsid w:val="00323447"/>
    <w:rsid w:val="00344590"/>
    <w:rsid w:val="003F1925"/>
    <w:rsid w:val="003F7AEB"/>
    <w:rsid w:val="00405260"/>
    <w:rsid w:val="00441FAC"/>
    <w:rsid w:val="0045063C"/>
    <w:rsid w:val="00455C21"/>
    <w:rsid w:val="004578B1"/>
    <w:rsid w:val="004B1F8D"/>
    <w:rsid w:val="004E5A57"/>
    <w:rsid w:val="00501651"/>
    <w:rsid w:val="005842C0"/>
    <w:rsid w:val="005F6913"/>
    <w:rsid w:val="006C73CC"/>
    <w:rsid w:val="006D3A74"/>
    <w:rsid w:val="006D7A8D"/>
    <w:rsid w:val="006E6E61"/>
    <w:rsid w:val="006F7761"/>
    <w:rsid w:val="00701638"/>
    <w:rsid w:val="00737123"/>
    <w:rsid w:val="007616BA"/>
    <w:rsid w:val="0078565E"/>
    <w:rsid w:val="007A2726"/>
    <w:rsid w:val="007C5A60"/>
    <w:rsid w:val="007F511B"/>
    <w:rsid w:val="00873C67"/>
    <w:rsid w:val="00911D37"/>
    <w:rsid w:val="00952C9E"/>
    <w:rsid w:val="00A1354F"/>
    <w:rsid w:val="00A63FAC"/>
    <w:rsid w:val="00A65201"/>
    <w:rsid w:val="00AB65B5"/>
    <w:rsid w:val="00B034D5"/>
    <w:rsid w:val="00B55D2D"/>
    <w:rsid w:val="00BA4F05"/>
    <w:rsid w:val="00BA56D4"/>
    <w:rsid w:val="00C24EDC"/>
    <w:rsid w:val="00C2736A"/>
    <w:rsid w:val="00C80417"/>
    <w:rsid w:val="00E022E4"/>
    <w:rsid w:val="00E10419"/>
    <w:rsid w:val="00E22143"/>
    <w:rsid w:val="00E23152"/>
    <w:rsid w:val="00E5284B"/>
    <w:rsid w:val="00E61198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535-E177-4A9F-A57C-F2D6EEA1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9</cp:revision>
  <cp:lastPrinted>2019-09-13T06:59:00Z</cp:lastPrinted>
  <dcterms:created xsi:type="dcterms:W3CDTF">2019-08-06T12:45:00Z</dcterms:created>
  <dcterms:modified xsi:type="dcterms:W3CDTF">2019-09-18T14:13:00Z</dcterms:modified>
</cp:coreProperties>
</file>